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9B" w:rsidRPr="000F161D" w:rsidRDefault="00D54F9B" w:rsidP="00D54F9B">
      <w:pPr>
        <w:jc w:val="right"/>
        <w:rPr>
          <w:rFonts w:ascii="Century Gothic" w:hAnsi="Century Gothic"/>
          <w:b/>
          <w:sz w:val="16"/>
          <w:szCs w:val="16"/>
          <w:lang w:eastAsia="pl-PL"/>
        </w:rPr>
      </w:pPr>
      <w:r>
        <w:rPr>
          <w:rFonts w:ascii="Century Gothic" w:hAnsi="Century Gothic"/>
          <w:b/>
          <w:sz w:val="16"/>
          <w:szCs w:val="16"/>
          <w:lang w:eastAsia="pl-PL"/>
        </w:rPr>
        <w:t>Z</w:t>
      </w:r>
      <w:r w:rsidRPr="000F161D">
        <w:rPr>
          <w:rFonts w:ascii="Century Gothic" w:hAnsi="Century Gothic"/>
          <w:b/>
          <w:sz w:val="16"/>
          <w:szCs w:val="16"/>
          <w:lang w:eastAsia="pl-PL"/>
        </w:rPr>
        <w:t>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54F9B" w:rsidRPr="00A03067" w:rsidTr="00334355">
        <w:trPr>
          <w:trHeight w:hRule="exact" w:val="8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9B" w:rsidRPr="00A03067" w:rsidRDefault="00D54F9B" w:rsidP="0033435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B" w:rsidRPr="00A03067" w:rsidRDefault="00D54F9B" w:rsidP="00334355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D54F9B" w:rsidRPr="00A03067" w:rsidRDefault="00D54F9B" w:rsidP="0033435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54F9B" w:rsidRPr="00A03067" w:rsidTr="00334355">
        <w:trPr>
          <w:trHeight w:hRule="exact" w:val="8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9B" w:rsidRPr="00A03067" w:rsidRDefault="00D54F9B" w:rsidP="0033435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kod, miejsco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wość, </w:t>
            </w: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B" w:rsidRPr="00A03067" w:rsidRDefault="00D54F9B" w:rsidP="00334355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54F9B" w:rsidRPr="00A03067" w:rsidTr="00334355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9B" w:rsidRPr="00A03067" w:rsidRDefault="00D54F9B" w:rsidP="0033435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B" w:rsidRPr="00A03067" w:rsidRDefault="00D54F9B" w:rsidP="0033435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54F9B" w:rsidRPr="00A03067" w:rsidTr="00334355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9B" w:rsidRPr="00A03067" w:rsidRDefault="00D54F9B" w:rsidP="0033435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B" w:rsidRPr="00A03067" w:rsidRDefault="00D54F9B" w:rsidP="0033435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54F9B" w:rsidRPr="00A03067" w:rsidTr="00334355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9B" w:rsidRPr="00A03067" w:rsidRDefault="00D54F9B" w:rsidP="0033435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B" w:rsidRPr="00A03067" w:rsidRDefault="00D54F9B" w:rsidP="0033435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54F9B" w:rsidRPr="00A03067" w:rsidTr="00334355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9B" w:rsidRPr="00A03067" w:rsidRDefault="00D54F9B" w:rsidP="0033435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B" w:rsidRPr="00A03067" w:rsidRDefault="00D54F9B" w:rsidP="0033435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54F9B" w:rsidRPr="00A03067" w:rsidTr="00334355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B" w:rsidRPr="00A03067" w:rsidRDefault="00D54F9B" w:rsidP="0033435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B" w:rsidRPr="00A03067" w:rsidRDefault="00D54F9B" w:rsidP="0033435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54F9B" w:rsidRPr="00A03067" w:rsidRDefault="00D54F9B" w:rsidP="00D54F9B">
      <w:pPr>
        <w:tabs>
          <w:tab w:val="left" w:pos="993"/>
        </w:tabs>
        <w:autoSpaceDE w:val="0"/>
        <w:autoSpaceDN w:val="0"/>
        <w:spacing w:before="240" w:after="0"/>
        <w:ind w:left="5245" w:right="-139"/>
        <w:outlineLvl w:val="0"/>
        <w:rPr>
          <w:rFonts w:ascii="Century Gothic" w:hAnsi="Century Gothic"/>
          <w:b/>
          <w:sz w:val="18"/>
          <w:szCs w:val="18"/>
        </w:rPr>
      </w:pPr>
      <w:r w:rsidRPr="00A03067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</w:p>
    <w:p w:rsidR="00D54F9B" w:rsidRPr="00A03067" w:rsidRDefault="00D54F9B" w:rsidP="00D54F9B">
      <w:pPr>
        <w:tabs>
          <w:tab w:val="left" w:pos="993"/>
        </w:tabs>
        <w:autoSpaceDE w:val="0"/>
        <w:autoSpaceDN w:val="0"/>
        <w:spacing w:after="0"/>
        <w:ind w:left="5245"/>
        <w:outlineLvl w:val="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- </w:t>
      </w:r>
      <w:r w:rsidRPr="00A03067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D54F9B" w:rsidRPr="00A03067" w:rsidRDefault="00D54F9B" w:rsidP="00D54F9B">
      <w:pPr>
        <w:tabs>
          <w:tab w:val="left" w:pos="993"/>
        </w:tabs>
        <w:autoSpaceDE w:val="0"/>
        <w:autoSpaceDN w:val="0"/>
        <w:spacing w:after="0"/>
        <w:ind w:left="5245"/>
        <w:outlineLvl w:val="0"/>
        <w:rPr>
          <w:rFonts w:ascii="Century Gothic" w:hAnsi="Century Gothic"/>
          <w:b/>
          <w:bCs/>
          <w:sz w:val="18"/>
          <w:szCs w:val="18"/>
        </w:rPr>
      </w:pPr>
      <w:r w:rsidRPr="00A03067">
        <w:rPr>
          <w:rFonts w:ascii="Century Gothic" w:hAnsi="Century Gothic"/>
          <w:b/>
          <w:bCs/>
          <w:sz w:val="18"/>
          <w:szCs w:val="18"/>
        </w:rPr>
        <w:t>00-975 Warszawa</w:t>
      </w:r>
      <w:r>
        <w:rPr>
          <w:rFonts w:ascii="Century Gothic" w:hAnsi="Century Gothic"/>
          <w:b/>
          <w:bCs/>
          <w:sz w:val="18"/>
          <w:szCs w:val="18"/>
        </w:rPr>
        <w:t xml:space="preserve">, </w:t>
      </w:r>
      <w:r w:rsidRPr="00A03067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D54F9B" w:rsidRDefault="00D54F9B" w:rsidP="00D54F9B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</w:rPr>
      </w:pPr>
    </w:p>
    <w:p w:rsidR="00D54F9B" w:rsidRPr="00A03067" w:rsidRDefault="00D54F9B" w:rsidP="00D54F9B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  <w:r w:rsidRPr="00A03067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D54F9B" w:rsidRPr="00A03067" w:rsidRDefault="00D54F9B" w:rsidP="00D54F9B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Nawiązując do ogłoszenia </w:t>
      </w:r>
      <w:r>
        <w:rPr>
          <w:rFonts w:ascii="Century Gothic" w:hAnsi="Century Gothic"/>
          <w:sz w:val="18"/>
          <w:szCs w:val="18"/>
        </w:rPr>
        <w:t>w</w:t>
      </w:r>
      <w:r w:rsidRPr="00A03067">
        <w:rPr>
          <w:rFonts w:ascii="Century Gothic" w:hAnsi="Century Gothic"/>
          <w:sz w:val="18"/>
          <w:szCs w:val="18"/>
        </w:rPr>
        <w:t xml:space="preserve"> przetargu nieograniczonym sygn. </w:t>
      </w:r>
      <w:r>
        <w:rPr>
          <w:rFonts w:ascii="Century Gothic" w:hAnsi="Century Gothic"/>
          <w:sz w:val="18"/>
          <w:szCs w:val="18"/>
        </w:rPr>
        <w:t xml:space="preserve">postępowania nr </w:t>
      </w:r>
      <w:r w:rsidRPr="000E331B">
        <w:rPr>
          <w:rFonts w:ascii="Century Gothic" w:hAnsi="Century Gothic"/>
          <w:b/>
          <w:color w:val="000000"/>
          <w:sz w:val="18"/>
          <w:szCs w:val="18"/>
        </w:rPr>
        <w:t>NZP-240-</w:t>
      </w:r>
      <w:r>
        <w:rPr>
          <w:rFonts w:ascii="Century Gothic" w:hAnsi="Century Gothic"/>
          <w:b/>
          <w:color w:val="000000"/>
          <w:sz w:val="18"/>
          <w:szCs w:val="18"/>
        </w:rPr>
        <w:t>24</w:t>
      </w:r>
      <w:r w:rsidRPr="000E331B">
        <w:rPr>
          <w:rFonts w:ascii="Century Gothic" w:hAnsi="Century Gothic"/>
          <w:b/>
          <w:color w:val="000000"/>
          <w:sz w:val="18"/>
          <w:szCs w:val="18"/>
        </w:rPr>
        <w:t>/20</w:t>
      </w:r>
      <w:r>
        <w:rPr>
          <w:rFonts w:ascii="Century Gothic" w:hAnsi="Century Gothic"/>
          <w:b/>
          <w:color w:val="000000"/>
          <w:sz w:val="18"/>
          <w:szCs w:val="18"/>
        </w:rPr>
        <w:t>20</w:t>
      </w:r>
      <w:r w:rsidRPr="00A03067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A03067">
        <w:rPr>
          <w:rFonts w:ascii="Century Gothic" w:hAnsi="Century Gothic"/>
          <w:sz w:val="18"/>
          <w:szCs w:val="18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54F9B" w:rsidRPr="00A03067" w:rsidTr="00334355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F9B" w:rsidRPr="00A03067" w:rsidRDefault="00D54F9B" w:rsidP="00334355">
            <w:pPr>
              <w:tabs>
                <w:tab w:val="center" w:pos="4466"/>
                <w:tab w:val="left" w:pos="7141"/>
              </w:tabs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Dostawa samochodów osobowych typu SUV z napędem 4x4 dla PIG-PIB</w:t>
            </w:r>
          </w:p>
        </w:tc>
      </w:tr>
    </w:tbl>
    <w:p w:rsidR="00D54F9B" w:rsidRDefault="00D54F9B" w:rsidP="00D54F9B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</w:p>
    <w:p w:rsidR="00D54F9B" w:rsidRDefault="00D54F9B" w:rsidP="00D54F9B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D54F9B" w:rsidRPr="00A03067" w:rsidRDefault="00D54F9B" w:rsidP="00D54F9B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</w:p>
    <w:p w:rsidR="00D54F9B" w:rsidRPr="00A03067" w:rsidRDefault="00D54F9B" w:rsidP="00D54F9B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</w:t>
      </w:r>
      <w:r w:rsidRPr="00A03067">
        <w:rPr>
          <w:rFonts w:ascii="Century Gothic" w:hAnsi="Century Gothic"/>
          <w:sz w:val="18"/>
          <w:szCs w:val="18"/>
          <w:lang w:eastAsia="pl-PL"/>
        </w:rPr>
        <w:t>.....</w:t>
      </w:r>
    </w:p>
    <w:p w:rsidR="00D54F9B" w:rsidRPr="0082289B" w:rsidRDefault="00D54F9B" w:rsidP="00D54F9B">
      <w:pPr>
        <w:autoSpaceDE w:val="0"/>
        <w:autoSpaceDN w:val="0"/>
        <w:adjustRightInd w:val="0"/>
        <w:spacing w:after="0"/>
        <w:ind w:right="23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82289B">
        <w:rPr>
          <w:rFonts w:ascii="Century Gothic" w:hAnsi="Century Gothic"/>
          <w:i/>
          <w:iCs/>
          <w:sz w:val="14"/>
          <w:szCs w:val="14"/>
          <w:lang w:eastAsia="pl-PL"/>
        </w:rPr>
        <w:t>nazwa (firma) dokład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t xml:space="preserve">ny adres Wykonawcy/Wykonawców; </w:t>
      </w:r>
      <w:r w:rsidRPr="0082289B">
        <w:rPr>
          <w:rFonts w:ascii="Century Gothic" w:hAnsi="Century Gothic"/>
          <w:i/>
          <w:iCs/>
          <w:sz w:val="14"/>
          <w:szCs w:val="14"/>
          <w:lang w:eastAsia="pl-PL"/>
        </w:rPr>
        <w:t>w przypadku składania oferty przez wykonawców wspólnie ubiegających się o udzielenie zamówienia należy podać nazwy(firmy)  i ad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t>resy wszystkich tych Wykonawców</w:t>
      </w:r>
    </w:p>
    <w:p w:rsidR="00D54F9B" w:rsidRDefault="00D54F9B" w:rsidP="00D54F9B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D54F9B" w:rsidRPr="007F45C3" w:rsidRDefault="00D54F9B" w:rsidP="00D54F9B">
      <w:pPr>
        <w:pStyle w:val="Akapitzlist"/>
        <w:numPr>
          <w:ilvl w:val="0"/>
          <w:numId w:val="23"/>
        </w:numPr>
        <w:suppressAutoHyphens/>
        <w:spacing w:before="120" w:after="120" w:line="288" w:lineRule="auto"/>
        <w:ind w:left="360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F14BFA">
        <w:rPr>
          <w:rFonts w:ascii="Century Gothic" w:hAnsi="Century Gothic"/>
          <w:sz w:val="18"/>
          <w:szCs w:val="18"/>
        </w:rPr>
        <w:t xml:space="preserve">Oferujemy </w:t>
      </w:r>
      <w:r w:rsidRPr="00F14BFA">
        <w:rPr>
          <w:rFonts w:ascii="Century Gothic" w:hAnsi="Century Gothic"/>
          <w:b/>
          <w:sz w:val="18"/>
          <w:szCs w:val="18"/>
        </w:rPr>
        <w:t>wykonanie</w:t>
      </w:r>
      <w:r w:rsidRPr="00F14BFA">
        <w:rPr>
          <w:rFonts w:ascii="Century Gothic" w:hAnsi="Century Gothic"/>
          <w:sz w:val="18"/>
          <w:szCs w:val="18"/>
        </w:rPr>
        <w:t xml:space="preserve"> </w:t>
      </w:r>
      <w:r w:rsidRPr="00F14BFA">
        <w:rPr>
          <w:rFonts w:ascii="Century Gothic" w:hAnsi="Century Gothic"/>
          <w:b/>
          <w:sz w:val="18"/>
          <w:szCs w:val="18"/>
          <w:lang w:eastAsia="pl-PL"/>
        </w:rPr>
        <w:t>przedmiotu zamówienia</w:t>
      </w:r>
      <w:r w:rsidRPr="00F14BFA">
        <w:rPr>
          <w:rFonts w:ascii="Century Gothic" w:hAnsi="Century Gothic"/>
          <w:sz w:val="18"/>
          <w:szCs w:val="18"/>
        </w:rPr>
        <w:t>, określonego w specyfikacji istotnych warunków zamówienia za cenę*</w:t>
      </w:r>
      <w:r w:rsidRPr="00F14BFA">
        <w:rPr>
          <w:rFonts w:ascii="Century Gothic" w:hAnsi="Century Gothic"/>
          <w:i/>
          <w:sz w:val="18"/>
          <w:szCs w:val="18"/>
        </w:rPr>
        <w:t>:</w:t>
      </w:r>
    </w:p>
    <w:p w:rsidR="00D54F9B" w:rsidRPr="00C31CD4" w:rsidRDefault="00D54F9B" w:rsidP="00D54F9B">
      <w:pPr>
        <w:numPr>
          <w:ilvl w:val="1"/>
          <w:numId w:val="22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>Dla części nr 1</w:t>
      </w:r>
      <w:r>
        <w:rPr>
          <w:rFonts w:ascii="Century Gothic" w:hAnsi="Century Gothic"/>
          <w:b/>
          <w:sz w:val="18"/>
          <w:szCs w:val="18"/>
          <w:u w:val="single"/>
        </w:rPr>
        <w:t>*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tbl>
      <w:tblPr>
        <w:tblStyle w:val="Tabela-Siatk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27"/>
        <w:gridCol w:w="2225"/>
        <w:gridCol w:w="709"/>
        <w:gridCol w:w="1639"/>
        <w:gridCol w:w="1477"/>
        <w:gridCol w:w="1216"/>
        <w:gridCol w:w="1555"/>
      </w:tblGrid>
      <w:tr w:rsidR="00D54F9B" w:rsidRPr="001B12A6" w:rsidTr="00334355">
        <w:trPr>
          <w:jc w:val="center"/>
        </w:trPr>
        <w:tc>
          <w:tcPr>
            <w:tcW w:w="327" w:type="dxa"/>
            <w:vAlign w:val="center"/>
          </w:tcPr>
          <w:p w:rsidR="00D54F9B" w:rsidRDefault="00D54F9B" w:rsidP="00334355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225" w:type="dxa"/>
            <w:vAlign w:val="center"/>
          </w:tcPr>
          <w:p w:rsidR="00D54F9B" w:rsidRPr="001B12A6" w:rsidRDefault="00D54F9B" w:rsidP="00334355">
            <w:pPr>
              <w:keepNext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vAlign w:val="center"/>
          </w:tcPr>
          <w:p w:rsidR="00D54F9B" w:rsidRPr="001B12A6" w:rsidRDefault="00D54F9B" w:rsidP="00334355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639" w:type="dxa"/>
            <w:vAlign w:val="center"/>
          </w:tcPr>
          <w:p w:rsidR="00D54F9B" w:rsidRDefault="00D54F9B" w:rsidP="003343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Cena</w:t>
            </w:r>
          </w:p>
          <w:p w:rsidR="00D54F9B" w:rsidRPr="001B12A6" w:rsidRDefault="00D54F9B" w:rsidP="003343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jednostkowa</w:t>
            </w:r>
          </w:p>
          <w:p w:rsidR="00D54F9B" w:rsidRPr="001B12A6" w:rsidRDefault="00D54F9B" w:rsidP="00334355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77" w:type="dxa"/>
            <w:vAlign w:val="center"/>
          </w:tcPr>
          <w:p w:rsidR="00D54F9B" w:rsidRPr="001B12A6" w:rsidRDefault="00D54F9B" w:rsidP="003343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wartość netto</w:t>
            </w:r>
          </w:p>
          <w:p w:rsidR="00D54F9B" w:rsidRPr="001B12A6" w:rsidRDefault="00D54F9B" w:rsidP="00334355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3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x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16" w:type="dxa"/>
            <w:vAlign w:val="center"/>
          </w:tcPr>
          <w:p w:rsidR="00D54F9B" w:rsidRPr="001B12A6" w:rsidRDefault="00D54F9B" w:rsidP="00334355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1555" w:type="dxa"/>
            <w:vAlign w:val="center"/>
          </w:tcPr>
          <w:p w:rsidR="00D54F9B" w:rsidRPr="001B12A6" w:rsidRDefault="00D54F9B" w:rsidP="003343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:rsidR="00D54F9B" w:rsidRPr="001B12A6" w:rsidRDefault="00D54F9B" w:rsidP="003343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/kol.6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+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kol.7/</w:t>
            </w:r>
          </w:p>
        </w:tc>
      </w:tr>
      <w:tr w:rsidR="00D54F9B" w:rsidRPr="001B12A6" w:rsidTr="00334355">
        <w:trPr>
          <w:jc w:val="center"/>
        </w:trPr>
        <w:tc>
          <w:tcPr>
            <w:tcW w:w="327" w:type="dxa"/>
            <w:shd w:val="clear" w:color="auto" w:fill="D9D9D9" w:themeFill="background1" w:themeFillShade="D9"/>
            <w:vAlign w:val="center"/>
          </w:tcPr>
          <w:p w:rsidR="00D54F9B" w:rsidRPr="001B12A6" w:rsidRDefault="00D54F9B" w:rsidP="00334355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2225" w:type="dxa"/>
            <w:shd w:val="clear" w:color="auto" w:fill="D9D9D9" w:themeFill="background1" w:themeFillShade="D9"/>
            <w:vAlign w:val="center"/>
          </w:tcPr>
          <w:p w:rsidR="00D54F9B" w:rsidRPr="001B12A6" w:rsidRDefault="00D54F9B" w:rsidP="00334355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54F9B" w:rsidRPr="001B12A6" w:rsidRDefault="00D54F9B" w:rsidP="00334355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D54F9B" w:rsidRPr="001B12A6" w:rsidRDefault="00D54F9B" w:rsidP="00334355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4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D54F9B" w:rsidRPr="001B12A6" w:rsidRDefault="00D54F9B" w:rsidP="00334355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5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D54F9B" w:rsidRPr="001B12A6" w:rsidRDefault="00D54F9B" w:rsidP="00334355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6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D54F9B" w:rsidRPr="001B12A6" w:rsidRDefault="00D54F9B" w:rsidP="00334355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7</w:t>
            </w:r>
          </w:p>
        </w:tc>
      </w:tr>
      <w:tr w:rsidR="00D54F9B" w:rsidRPr="001B12A6" w:rsidTr="00334355">
        <w:trPr>
          <w:trHeight w:val="610"/>
          <w:jc w:val="center"/>
        </w:trPr>
        <w:tc>
          <w:tcPr>
            <w:tcW w:w="327" w:type="dxa"/>
            <w:vAlign w:val="center"/>
          </w:tcPr>
          <w:p w:rsidR="00D54F9B" w:rsidRDefault="00D54F9B" w:rsidP="00334355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225" w:type="dxa"/>
            <w:vAlign w:val="center"/>
          </w:tcPr>
          <w:p w:rsidR="00D54F9B" w:rsidRPr="00216D4B" w:rsidRDefault="00D54F9B" w:rsidP="00334355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216D4B">
              <w:rPr>
                <w:rFonts w:ascii="Century Gothic" w:hAnsi="Century Gothic"/>
                <w:sz w:val="18"/>
                <w:szCs w:val="18"/>
              </w:rPr>
              <w:t xml:space="preserve">samochody osobowe </w:t>
            </w:r>
            <w:r w:rsidRPr="00C31CD4">
              <w:rPr>
                <w:rFonts w:ascii="Century Gothic" w:hAnsi="Century Gothic"/>
                <w:sz w:val="18"/>
                <w:szCs w:val="18"/>
              </w:rPr>
              <w:t>typu SUV z napędem 4x4 z przyciemnianymi szybami tylnymi, 5-osobowy</w:t>
            </w:r>
          </w:p>
        </w:tc>
        <w:tc>
          <w:tcPr>
            <w:tcW w:w="709" w:type="dxa"/>
            <w:vAlign w:val="center"/>
          </w:tcPr>
          <w:p w:rsidR="00D54F9B" w:rsidRDefault="00D54F9B" w:rsidP="00334355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1639" w:type="dxa"/>
            <w:vAlign w:val="center"/>
          </w:tcPr>
          <w:p w:rsidR="00D54F9B" w:rsidRPr="001B12A6" w:rsidRDefault="00D54F9B" w:rsidP="00334355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…………………zł</w:t>
            </w:r>
          </w:p>
        </w:tc>
        <w:tc>
          <w:tcPr>
            <w:tcW w:w="1477" w:type="dxa"/>
            <w:vAlign w:val="center"/>
          </w:tcPr>
          <w:p w:rsidR="00D54F9B" w:rsidRPr="001B12A6" w:rsidRDefault="00D54F9B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D54F9B" w:rsidRPr="001B12A6" w:rsidRDefault="00D54F9B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………zł</w:t>
            </w:r>
          </w:p>
        </w:tc>
        <w:tc>
          <w:tcPr>
            <w:tcW w:w="1555" w:type="dxa"/>
            <w:vAlign w:val="center"/>
          </w:tcPr>
          <w:p w:rsidR="00D54F9B" w:rsidRPr="001B12A6" w:rsidRDefault="00D54F9B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</w:tr>
      <w:tr w:rsidR="00D54F9B" w:rsidRPr="001B12A6" w:rsidTr="00334355">
        <w:trPr>
          <w:trHeight w:val="548"/>
          <w:jc w:val="center"/>
        </w:trPr>
        <w:tc>
          <w:tcPr>
            <w:tcW w:w="4900" w:type="dxa"/>
            <w:gridSpan w:val="4"/>
            <w:vAlign w:val="center"/>
          </w:tcPr>
          <w:p w:rsidR="00D54F9B" w:rsidRPr="001B12A6" w:rsidRDefault="00D54F9B" w:rsidP="00334355">
            <w:pPr>
              <w:pStyle w:val="Tekstpodstawowy"/>
              <w:ind w:right="49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RAZEM</w:t>
            </w:r>
          </w:p>
        </w:tc>
        <w:tc>
          <w:tcPr>
            <w:tcW w:w="1477" w:type="dxa"/>
            <w:vAlign w:val="bottom"/>
          </w:tcPr>
          <w:p w:rsidR="00D54F9B" w:rsidRPr="001B12A6" w:rsidRDefault="00D54F9B" w:rsidP="00334355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……………….zł netto</w:t>
            </w:r>
          </w:p>
        </w:tc>
        <w:tc>
          <w:tcPr>
            <w:tcW w:w="1216" w:type="dxa"/>
            <w:shd w:val="clear" w:color="auto" w:fill="BFBFBF" w:themeFill="background1" w:themeFillShade="BF"/>
            <w:vAlign w:val="bottom"/>
          </w:tcPr>
          <w:p w:rsidR="00D54F9B" w:rsidRPr="001B12A6" w:rsidRDefault="00D54F9B" w:rsidP="00334355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5" w:type="dxa"/>
            <w:vAlign w:val="bottom"/>
          </w:tcPr>
          <w:p w:rsidR="00D54F9B" w:rsidRPr="001B12A6" w:rsidRDefault="00D54F9B" w:rsidP="00334355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 brutto</w:t>
            </w:r>
          </w:p>
        </w:tc>
      </w:tr>
    </w:tbl>
    <w:p w:rsidR="00D54F9B" w:rsidRPr="00B933DB" w:rsidRDefault="00D54F9B" w:rsidP="00D54F9B">
      <w:pPr>
        <w:suppressAutoHyphens/>
        <w:spacing w:before="120" w:after="120" w:line="288" w:lineRule="auto"/>
        <w:ind w:left="644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</w:p>
    <w:p w:rsidR="00D54F9B" w:rsidRDefault="00D54F9B" w:rsidP="00D54F9B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</w:p>
    <w:p w:rsidR="00D54F9B" w:rsidRDefault="00D54F9B" w:rsidP="00D54F9B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</w:p>
    <w:p w:rsidR="00D54F9B" w:rsidRDefault="00D54F9B" w:rsidP="00D54F9B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</w:p>
    <w:p w:rsidR="00D54F9B" w:rsidRPr="00C31CD4" w:rsidRDefault="00D54F9B" w:rsidP="00D54F9B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  <w:r w:rsidRPr="00C31CD4">
        <w:rPr>
          <w:rFonts w:ascii="Century Gothic" w:hAnsi="Century Gothic"/>
          <w:b/>
          <w:sz w:val="18"/>
          <w:szCs w:val="18"/>
          <w:lang w:eastAsia="pl-PL"/>
        </w:rPr>
        <w:lastRenderedPageBreak/>
        <w:t xml:space="preserve">Informujemy, że </w:t>
      </w:r>
      <w:r w:rsidRPr="00A23463">
        <w:rPr>
          <w:rFonts w:ascii="Century Gothic" w:hAnsi="Century Gothic"/>
          <w:b/>
          <w:sz w:val="20"/>
          <w:szCs w:val="20"/>
          <w:lang w:eastAsia="pl-PL"/>
        </w:rPr>
        <w:t>oferowan</w:t>
      </w:r>
      <w:r>
        <w:rPr>
          <w:rFonts w:ascii="Century Gothic" w:hAnsi="Century Gothic"/>
          <w:b/>
          <w:sz w:val="20"/>
          <w:szCs w:val="20"/>
          <w:lang w:eastAsia="pl-PL"/>
        </w:rPr>
        <w:t>e</w:t>
      </w:r>
      <w:r w:rsidRPr="00A23463">
        <w:rPr>
          <w:rFonts w:ascii="Century Gothic" w:hAnsi="Century Gothic"/>
          <w:b/>
          <w:sz w:val="20"/>
          <w:szCs w:val="20"/>
          <w:lang w:eastAsia="pl-PL"/>
        </w:rPr>
        <w:t xml:space="preserve"> przez nas pojazd</w:t>
      </w:r>
      <w:r>
        <w:rPr>
          <w:rFonts w:ascii="Century Gothic" w:hAnsi="Century Gothic"/>
          <w:b/>
          <w:sz w:val="20"/>
          <w:szCs w:val="20"/>
          <w:lang w:eastAsia="pl-PL"/>
        </w:rPr>
        <w:t>y</w:t>
      </w:r>
      <w:r w:rsidRPr="00A23463">
        <w:rPr>
          <w:rFonts w:ascii="Century Gothic" w:hAnsi="Century Gothic"/>
          <w:b/>
          <w:sz w:val="20"/>
          <w:szCs w:val="20"/>
          <w:lang w:eastAsia="pl-PL"/>
        </w:rPr>
        <w:t xml:space="preserve"> posiada</w:t>
      </w:r>
      <w:r>
        <w:rPr>
          <w:rFonts w:ascii="Century Gothic" w:hAnsi="Century Gothic"/>
          <w:b/>
          <w:sz w:val="20"/>
          <w:szCs w:val="20"/>
          <w:lang w:eastAsia="pl-PL"/>
        </w:rPr>
        <w:t>ją</w:t>
      </w:r>
      <w:r w:rsidRPr="00A23463">
        <w:rPr>
          <w:rFonts w:ascii="Century Gothic" w:hAnsi="Century Gothic"/>
          <w:b/>
          <w:sz w:val="20"/>
          <w:szCs w:val="20"/>
          <w:lang w:eastAsia="pl-PL"/>
        </w:rPr>
        <w:t xml:space="preserve"> następujące parametry</w:t>
      </w:r>
      <w:r w:rsidRPr="00C31CD4">
        <w:rPr>
          <w:rFonts w:ascii="Century Gothic" w:hAnsi="Century Gothic"/>
          <w:b/>
          <w:sz w:val="18"/>
          <w:szCs w:val="18"/>
          <w:lang w:eastAsia="pl-PL"/>
        </w:rPr>
        <w:t>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5953"/>
      </w:tblGrid>
      <w:tr w:rsidR="00D54F9B" w:rsidRPr="00C31CD4" w:rsidTr="00334355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9B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Wymagany </w:t>
            </w:r>
          </w:p>
          <w:p w:rsidR="00D54F9B" w:rsidRPr="00C31CD4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parametr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9B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Wartość </w:t>
            </w:r>
          </w:p>
          <w:p w:rsidR="00D54F9B" w:rsidRPr="00C31CD4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parametru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9B" w:rsidRPr="00C31CD4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Uwagi</w:t>
            </w:r>
          </w:p>
        </w:tc>
      </w:tr>
      <w:tr w:rsidR="00D54F9B" w:rsidRPr="00C31CD4" w:rsidTr="00334355">
        <w:trPr>
          <w:trHeight w:val="177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9B" w:rsidRPr="00C31CD4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Zużycie energii </w:t>
            </w:r>
            <w:r w:rsidRPr="00C31CD4">
              <w:rPr>
                <w:rFonts w:ascii="Century Gothic" w:eastAsia="Calibri" w:hAnsi="Century Gothic"/>
                <w:sz w:val="18"/>
                <w:szCs w:val="18"/>
              </w:rPr>
              <w:t>(ZE) w jednostce miary</w:t>
            </w:r>
          </w:p>
          <w:p w:rsidR="00D54F9B" w:rsidRPr="00C31CD4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[MJ/km]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B" w:rsidRPr="00C31CD4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9B" w:rsidRPr="00C31CD4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Wartość zużycia energii [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MJ/km]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obliczona zgodnie z Rozporz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ą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dzeniem Prezesa Rady Ministrów z dnia 10 maja 2011r. w sprawie innych niż cena obowiązkowych kryteriów oceny ofert w odniesieniu do niektórych rodzajów zamówień publicznych jako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iloczyn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zużycia paliwa [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l/km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]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w cyklu łączonym (wartość uśredni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o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na)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podanego przez Wykonawcę w ofercie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 wartości energetycznej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[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MJ/l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] określonej w załączniku nr 1 do w/w rozporządzenia (dla oleju napędowego 36MJ/l).</w:t>
            </w:r>
          </w:p>
        </w:tc>
      </w:tr>
      <w:tr w:rsidR="00D54F9B" w:rsidRPr="00C31CD4" w:rsidTr="00334355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9B" w:rsidRPr="00C31CD4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Emisja  dwutlenku węgla</w:t>
            </w:r>
          </w:p>
          <w:p w:rsidR="00D54F9B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sz w:val="18"/>
                <w:szCs w:val="18"/>
              </w:rPr>
              <w:t xml:space="preserve">(ECO2) w </w:t>
            </w:r>
          </w:p>
          <w:p w:rsidR="00D54F9B" w:rsidRPr="00C31CD4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sz w:val="18"/>
                <w:szCs w:val="18"/>
              </w:rPr>
              <w:t>jednostce miary</w:t>
            </w: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B" w:rsidRPr="00C31CD4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9B" w:rsidRPr="00C31CD4" w:rsidRDefault="00D54F9B" w:rsidP="00334355">
            <w:pPr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/>
                <w:spacing w:val="2"/>
                <w:sz w:val="18"/>
                <w:szCs w:val="18"/>
                <w:u w:val="single"/>
              </w:rPr>
            </w:pP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Wartość emisji dwutlenku węgla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 podana w ofercie zgodnie z Rozporządzeniem Prezesa Rady Ministrów z dnia 10 maja 2011r. w sprawie innych niż cena ob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o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wiązkowych kryteriów oceny ofert w odniesieniu do niektórych rodzajów zamówień publicznych.</w:t>
            </w:r>
          </w:p>
        </w:tc>
      </w:tr>
      <w:tr w:rsidR="00D54F9B" w:rsidRPr="00C31CD4" w:rsidTr="00334355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9B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Emisje </w:t>
            </w:r>
          </w:p>
          <w:p w:rsidR="00D54F9B" w:rsidRPr="00C31CD4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zanieczyszczeń:</w:t>
            </w:r>
          </w:p>
          <w:p w:rsidR="00D54F9B" w:rsidRPr="00C31CD4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tlenków azotu,</w:t>
            </w:r>
          </w:p>
          <w:p w:rsidR="00D54F9B" w:rsidRPr="00C31CD4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cząstek stałych</w:t>
            </w:r>
          </w:p>
          <w:p w:rsidR="00D54F9B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oraz </w:t>
            </w:r>
          </w:p>
          <w:p w:rsidR="00D54F9B" w:rsidRPr="00C31CD4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węglowodorów</w:t>
            </w:r>
          </w:p>
          <w:p w:rsidR="00D54F9B" w:rsidRPr="00C31CD4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sz w:val="18"/>
                <w:szCs w:val="18"/>
              </w:rPr>
              <w:t>(EZ) w jednostce miary</w:t>
            </w: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B" w:rsidRPr="00C31CD4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B" w:rsidRPr="00C31CD4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Suma wartości emisji zanieczyszczeń: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tlenków azotu, cząstek st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a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łych oraz węglowodorów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(wartości z homologacji)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pod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a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na w ofercie przez Wykonawcę, zgodnie z rozporządzeniem Pr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e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zesa Rady Ministrów z dnia 10 maja 2011 r. w sprawie innych niż cena obowiązkowych kryteriów oceny ofert w odniesieniu do niektórych rodzajów zamówień publicznych.</w:t>
            </w:r>
          </w:p>
        </w:tc>
      </w:tr>
    </w:tbl>
    <w:p w:rsidR="00D54F9B" w:rsidRDefault="00D54F9B" w:rsidP="00D54F9B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D54F9B" w:rsidRPr="00C31CD4" w:rsidRDefault="00D54F9B" w:rsidP="00D54F9B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18"/>
          <w:szCs w:val="18"/>
        </w:rPr>
      </w:pPr>
      <w:r w:rsidRPr="00C31CD4">
        <w:rPr>
          <w:rFonts w:ascii="Century Gothic" w:hAnsi="Century Gothic"/>
          <w:b/>
          <w:sz w:val="18"/>
          <w:szCs w:val="18"/>
          <w:u w:val="single"/>
        </w:rPr>
        <w:t>Uwaga</w:t>
      </w:r>
      <w:r w:rsidRPr="00C31CD4">
        <w:rPr>
          <w:rFonts w:ascii="Century Gothic" w:hAnsi="Century Gothic"/>
          <w:b/>
          <w:sz w:val="18"/>
          <w:szCs w:val="18"/>
        </w:rPr>
        <w:t>: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C31CD4">
        <w:rPr>
          <w:rFonts w:ascii="Century Gothic" w:hAnsi="Century Gothic"/>
          <w:sz w:val="18"/>
          <w:szCs w:val="18"/>
        </w:rPr>
        <w:t xml:space="preserve">Zamawiający informuje, iż Wykonawcy składający ofertę w zakresie części </w:t>
      </w:r>
      <w:r w:rsidRPr="00C31CD4">
        <w:rPr>
          <w:rFonts w:ascii="Century Gothic" w:hAnsi="Century Gothic"/>
          <w:sz w:val="18"/>
          <w:szCs w:val="18"/>
        </w:rPr>
        <w:br/>
        <w:t xml:space="preserve">1 zamówienia mają obowiązek wypełnić specyfikację techniczną, stanowiącą </w:t>
      </w:r>
      <w:r w:rsidRPr="00D20BD9">
        <w:rPr>
          <w:rFonts w:ascii="Century Gothic" w:hAnsi="Century Gothic"/>
          <w:b/>
          <w:sz w:val="18"/>
          <w:szCs w:val="18"/>
        </w:rPr>
        <w:t xml:space="preserve">załącznik </w:t>
      </w:r>
      <w:r w:rsidRPr="00D20BD9">
        <w:rPr>
          <w:rFonts w:ascii="Century Gothic" w:hAnsi="Century Gothic"/>
          <w:b/>
          <w:sz w:val="18"/>
          <w:szCs w:val="18"/>
        </w:rPr>
        <w:br/>
        <w:t>nr 1A</w:t>
      </w:r>
      <w:r w:rsidRPr="00AE34B4">
        <w:rPr>
          <w:rFonts w:ascii="Century Gothic" w:hAnsi="Century Gothic"/>
          <w:b/>
          <w:sz w:val="18"/>
          <w:szCs w:val="18"/>
        </w:rPr>
        <w:t xml:space="preserve"> </w:t>
      </w:r>
      <w:r w:rsidRPr="00D20BD9">
        <w:rPr>
          <w:rFonts w:ascii="Century Gothic" w:hAnsi="Century Gothic"/>
          <w:b/>
          <w:sz w:val="18"/>
          <w:szCs w:val="18"/>
        </w:rPr>
        <w:t>do Formularza oferty</w:t>
      </w:r>
      <w:r w:rsidRPr="00C31CD4">
        <w:rPr>
          <w:rFonts w:ascii="Century Gothic" w:hAnsi="Century Gothic"/>
          <w:sz w:val="18"/>
          <w:szCs w:val="18"/>
        </w:rPr>
        <w:t xml:space="preserve">. </w:t>
      </w:r>
    </w:p>
    <w:p w:rsidR="00D54F9B" w:rsidRDefault="00D54F9B" w:rsidP="00D54F9B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</w:p>
    <w:p w:rsidR="00D54F9B" w:rsidRPr="00C31CD4" w:rsidRDefault="00D54F9B" w:rsidP="00D54F9B">
      <w:pPr>
        <w:numPr>
          <w:ilvl w:val="1"/>
          <w:numId w:val="22"/>
        </w:numPr>
        <w:suppressAutoHyphens/>
        <w:spacing w:before="120" w:after="120" w:line="288" w:lineRule="auto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B933DB">
        <w:rPr>
          <w:rFonts w:ascii="Century Gothic" w:hAnsi="Century Gothic"/>
          <w:b/>
          <w:sz w:val="18"/>
          <w:szCs w:val="18"/>
          <w:u w:val="single"/>
        </w:rPr>
        <w:t xml:space="preserve">Dla części nr </w:t>
      </w:r>
      <w:r>
        <w:rPr>
          <w:rFonts w:ascii="Century Gothic" w:hAnsi="Century Gothic"/>
          <w:b/>
          <w:sz w:val="18"/>
          <w:szCs w:val="18"/>
          <w:u w:val="single"/>
        </w:rPr>
        <w:t>2*</w:t>
      </w:r>
      <w:r w:rsidRPr="00B933DB">
        <w:rPr>
          <w:rFonts w:ascii="Century Gothic" w:hAnsi="Century Gothic"/>
          <w:b/>
          <w:sz w:val="18"/>
          <w:szCs w:val="18"/>
          <w:u w:val="single"/>
        </w:rPr>
        <w:t>:</w:t>
      </w:r>
    </w:p>
    <w:tbl>
      <w:tblPr>
        <w:tblStyle w:val="Tabela-Siatk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27"/>
        <w:gridCol w:w="2225"/>
        <w:gridCol w:w="709"/>
        <w:gridCol w:w="1639"/>
        <w:gridCol w:w="1477"/>
        <w:gridCol w:w="1216"/>
        <w:gridCol w:w="1555"/>
      </w:tblGrid>
      <w:tr w:rsidR="00D54F9B" w:rsidRPr="001B12A6" w:rsidTr="00334355">
        <w:trPr>
          <w:jc w:val="center"/>
        </w:trPr>
        <w:tc>
          <w:tcPr>
            <w:tcW w:w="327" w:type="dxa"/>
            <w:vAlign w:val="center"/>
          </w:tcPr>
          <w:p w:rsidR="00D54F9B" w:rsidRDefault="00D54F9B" w:rsidP="00334355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225" w:type="dxa"/>
            <w:vAlign w:val="center"/>
          </w:tcPr>
          <w:p w:rsidR="00D54F9B" w:rsidRPr="001B12A6" w:rsidRDefault="00D54F9B" w:rsidP="00334355">
            <w:pPr>
              <w:keepNext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vAlign w:val="center"/>
          </w:tcPr>
          <w:p w:rsidR="00D54F9B" w:rsidRPr="001B12A6" w:rsidRDefault="00D54F9B" w:rsidP="00334355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639" w:type="dxa"/>
            <w:vAlign w:val="center"/>
          </w:tcPr>
          <w:p w:rsidR="00D54F9B" w:rsidRDefault="00D54F9B" w:rsidP="003343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Cena</w:t>
            </w:r>
          </w:p>
          <w:p w:rsidR="00D54F9B" w:rsidRPr="001B12A6" w:rsidRDefault="00D54F9B" w:rsidP="003343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jednostkowa</w:t>
            </w:r>
          </w:p>
          <w:p w:rsidR="00D54F9B" w:rsidRPr="001B12A6" w:rsidRDefault="00D54F9B" w:rsidP="00334355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77" w:type="dxa"/>
            <w:vAlign w:val="center"/>
          </w:tcPr>
          <w:p w:rsidR="00D54F9B" w:rsidRPr="001B12A6" w:rsidRDefault="00D54F9B" w:rsidP="003343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wartość netto</w:t>
            </w:r>
          </w:p>
          <w:p w:rsidR="00D54F9B" w:rsidRPr="001B12A6" w:rsidRDefault="00D54F9B" w:rsidP="00334355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3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x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16" w:type="dxa"/>
            <w:vAlign w:val="center"/>
          </w:tcPr>
          <w:p w:rsidR="00D54F9B" w:rsidRPr="001B12A6" w:rsidRDefault="00D54F9B" w:rsidP="00334355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1555" w:type="dxa"/>
            <w:vAlign w:val="center"/>
          </w:tcPr>
          <w:p w:rsidR="00D54F9B" w:rsidRPr="001B12A6" w:rsidRDefault="00D54F9B" w:rsidP="003343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:rsidR="00D54F9B" w:rsidRPr="001B12A6" w:rsidRDefault="00D54F9B" w:rsidP="00334355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/kol.6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+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kol.7/</w:t>
            </w:r>
          </w:p>
        </w:tc>
      </w:tr>
      <w:tr w:rsidR="00D54F9B" w:rsidRPr="001B12A6" w:rsidTr="00334355">
        <w:trPr>
          <w:jc w:val="center"/>
        </w:trPr>
        <w:tc>
          <w:tcPr>
            <w:tcW w:w="327" w:type="dxa"/>
            <w:shd w:val="clear" w:color="auto" w:fill="D9D9D9" w:themeFill="background1" w:themeFillShade="D9"/>
            <w:vAlign w:val="center"/>
          </w:tcPr>
          <w:p w:rsidR="00D54F9B" w:rsidRPr="001B12A6" w:rsidRDefault="00D54F9B" w:rsidP="00334355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2225" w:type="dxa"/>
            <w:shd w:val="clear" w:color="auto" w:fill="D9D9D9" w:themeFill="background1" w:themeFillShade="D9"/>
            <w:vAlign w:val="center"/>
          </w:tcPr>
          <w:p w:rsidR="00D54F9B" w:rsidRPr="001B12A6" w:rsidRDefault="00D54F9B" w:rsidP="00334355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54F9B" w:rsidRPr="001B12A6" w:rsidRDefault="00D54F9B" w:rsidP="00334355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D54F9B" w:rsidRPr="001B12A6" w:rsidRDefault="00D54F9B" w:rsidP="00334355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4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D54F9B" w:rsidRPr="001B12A6" w:rsidRDefault="00D54F9B" w:rsidP="00334355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5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D54F9B" w:rsidRPr="001B12A6" w:rsidRDefault="00D54F9B" w:rsidP="00334355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6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D54F9B" w:rsidRPr="001B12A6" w:rsidRDefault="00D54F9B" w:rsidP="00334355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7</w:t>
            </w:r>
          </w:p>
        </w:tc>
      </w:tr>
      <w:tr w:rsidR="00D54F9B" w:rsidRPr="001B12A6" w:rsidTr="00334355">
        <w:trPr>
          <w:trHeight w:val="610"/>
          <w:jc w:val="center"/>
        </w:trPr>
        <w:tc>
          <w:tcPr>
            <w:tcW w:w="327" w:type="dxa"/>
            <w:vAlign w:val="center"/>
          </w:tcPr>
          <w:p w:rsidR="00D54F9B" w:rsidRDefault="00D54F9B" w:rsidP="00334355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225" w:type="dxa"/>
            <w:vAlign w:val="center"/>
          </w:tcPr>
          <w:p w:rsidR="00D54F9B" w:rsidRPr="00216D4B" w:rsidRDefault="00D54F9B" w:rsidP="00334355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216D4B">
              <w:rPr>
                <w:rFonts w:ascii="Century Gothic" w:hAnsi="Century Gothic"/>
                <w:sz w:val="18"/>
                <w:szCs w:val="18"/>
              </w:rPr>
              <w:t xml:space="preserve">samochody osobowe </w:t>
            </w:r>
            <w:r w:rsidRPr="00C31CD4">
              <w:rPr>
                <w:rFonts w:ascii="Century Gothic" w:hAnsi="Century Gothic"/>
                <w:sz w:val="18"/>
                <w:szCs w:val="18"/>
              </w:rPr>
              <w:t>typu SUV z napędem 4x4, 5-osobowy</w:t>
            </w:r>
          </w:p>
        </w:tc>
        <w:tc>
          <w:tcPr>
            <w:tcW w:w="709" w:type="dxa"/>
            <w:vAlign w:val="center"/>
          </w:tcPr>
          <w:p w:rsidR="00D54F9B" w:rsidRDefault="00D54F9B" w:rsidP="00334355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1639" w:type="dxa"/>
            <w:vAlign w:val="center"/>
          </w:tcPr>
          <w:p w:rsidR="00D54F9B" w:rsidRPr="001B12A6" w:rsidRDefault="00D54F9B" w:rsidP="00334355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…………………zł</w:t>
            </w:r>
          </w:p>
        </w:tc>
        <w:tc>
          <w:tcPr>
            <w:tcW w:w="1477" w:type="dxa"/>
            <w:vAlign w:val="center"/>
          </w:tcPr>
          <w:p w:rsidR="00D54F9B" w:rsidRPr="001B12A6" w:rsidRDefault="00D54F9B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D54F9B" w:rsidRPr="001B12A6" w:rsidRDefault="00D54F9B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………zł</w:t>
            </w:r>
          </w:p>
        </w:tc>
        <w:tc>
          <w:tcPr>
            <w:tcW w:w="1555" w:type="dxa"/>
            <w:vAlign w:val="center"/>
          </w:tcPr>
          <w:p w:rsidR="00D54F9B" w:rsidRPr="001B12A6" w:rsidRDefault="00D54F9B" w:rsidP="00334355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</w:tr>
      <w:tr w:rsidR="00D54F9B" w:rsidRPr="001B12A6" w:rsidTr="00334355">
        <w:trPr>
          <w:trHeight w:val="548"/>
          <w:jc w:val="center"/>
        </w:trPr>
        <w:tc>
          <w:tcPr>
            <w:tcW w:w="4900" w:type="dxa"/>
            <w:gridSpan w:val="4"/>
            <w:vAlign w:val="center"/>
          </w:tcPr>
          <w:p w:rsidR="00D54F9B" w:rsidRPr="001B12A6" w:rsidRDefault="00D54F9B" w:rsidP="00334355">
            <w:pPr>
              <w:pStyle w:val="Tekstpodstawowy"/>
              <w:ind w:right="49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RAZEM</w:t>
            </w:r>
          </w:p>
        </w:tc>
        <w:tc>
          <w:tcPr>
            <w:tcW w:w="1477" w:type="dxa"/>
            <w:vAlign w:val="bottom"/>
          </w:tcPr>
          <w:p w:rsidR="00D54F9B" w:rsidRPr="001B12A6" w:rsidRDefault="00D54F9B" w:rsidP="00334355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……………….zł netto</w:t>
            </w:r>
          </w:p>
        </w:tc>
        <w:tc>
          <w:tcPr>
            <w:tcW w:w="1216" w:type="dxa"/>
            <w:shd w:val="clear" w:color="auto" w:fill="BFBFBF" w:themeFill="background1" w:themeFillShade="BF"/>
            <w:vAlign w:val="bottom"/>
          </w:tcPr>
          <w:p w:rsidR="00D54F9B" w:rsidRPr="001B12A6" w:rsidRDefault="00D54F9B" w:rsidP="00334355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5" w:type="dxa"/>
            <w:vAlign w:val="bottom"/>
          </w:tcPr>
          <w:p w:rsidR="00D54F9B" w:rsidRPr="001B12A6" w:rsidRDefault="00D54F9B" w:rsidP="00334355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 brutto</w:t>
            </w:r>
          </w:p>
        </w:tc>
      </w:tr>
    </w:tbl>
    <w:p w:rsidR="00D54F9B" w:rsidRPr="00B933DB" w:rsidRDefault="00D54F9B" w:rsidP="00D54F9B">
      <w:pPr>
        <w:suppressAutoHyphens/>
        <w:spacing w:before="120" w:after="120" w:line="288" w:lineRule="auto"/>
        <w:ind w:left="644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</w:p>
    <w:p w:rsidR="00D54F9B" w:rsidRDefault="00D54F9B" w:rsidP="00D54F9B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</w:p>
    <w:p w:rsidR="00D54F9B" w:rsidRDefault="00D54F9B" w:rsidP="00D54F9B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</w:p>
    <w:p w:rsidR="00D54F9B" w:rsidRPr="00A23463" w:rsidRDefault="00D54F9B" w:rsidP="00D54F9B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A23463">
        <w:rPr>
          <w:rFonts w:ascii="Century Gothic" w:hAnsi="Century Gothic"/>
          <w:b/>
          <w:sz w:val="20"/>
          <w:szCs w:val="20"/>
          <w:lang w:eastAsia="pl-PL"/>
        </w:rPr>
        <w:t>Informujemy, że oferowan</w:t>
      </w:r>
      <w:r>
        <w:rPr>
          <w:rFonts w:ascii="Century Gothic" w:hAnsi="Century Gothic"/>
          <w:b/>
          <w:sz w:val="20"/>
          <w:szCs w:val="20"/>
          <w:lang w:eastAsia="pl-PL"/>
        </w:rPr>
        <w:t>e</w:t>
      </w:r>
      <w:r w:rsidRPr="00A23463">
        <w:rPr>
          <w:rFonts w:ascii="Century Gothic" w:hAnsi="Century Gothic"/>
          <w:b/>
          <w:sz w:val="20"/>
          <w:szCs w:val="20"/>
          <w:lang w:eastAsia="pl-PL"/>
        </w:rPr>
        <w:t xml:space="preserve"> przez nas pojazd</w:t>
      </w:r>
      <w:r>
        <w:rPr>
          <w:rFonts w:ascii="Century Gothic" w:hAnsi="Century Gothic"/>
          <w:b/>
          <w:sz w:val="20"/>
          <w:szCs w:val="20"/>
          <w:lang w:eastAsia="pl-PL"/>
        </w:rPr>
        <w:t>y</w:t>
      </w:r>
      <w:r w:rsidRPr="00A23463">
        <w:rPr>
          <w:rFonts w:ascii="Century Gothic" w:hAnsi="Century Gothic"/>
          <w:b/>
          <w:sz w:val="20"/>
          <w:szCs w:val="20"/>
          <w:lang w:eastAsia="pl-PL"/>
        </w:rPr>
        <w:t xml:space="preserve"> posiada</w:t>
      </w:r>
      <w:r>
        <w:rPr>
          <w:rFonts w:ascii="Century Gothic" w:hAnsi="Century Gothic"/>
          <w:b/>
          <w:sz w:val="20"/>
          <w:szCs w:val="20"/>
          <w:lang w:eastAsia="pl-PL"/>
        </w:rPr>
        <w:t>ją</w:t>
      </w:r>
      <w:r w:rsidRPr="00A23463">
        <w:rPr>
          <w:rFonts w:ascii="Century Gothic" w:hAnsi="Century Gothic"/>
          <w:b/>
          <w:sz w:val="20"/>
          <w:szCs w:val="20"/>
          <w:lang w:eastAsia="pl-PL"/>
        </w:rPr>
        <w:t xml:space="preserve"> następujące parametry:</w:t>
      </w:r>
    </w:p>
    <w:tbl>
      <w:tblPr>
        <w:tblW w:w="921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5953"/>
      </w:tblGrid>
      <w:tr w:rsidR="00D54F9B" w:rsidRPr="00E715AD" w:rsidTr="00334355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9B" w:rsidRPr="00E715AD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Wymagany p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a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rametr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9B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Wartość </w:t>
            </w:r>
          </w:p>
          <w:p w:rsidR="00D54F9B" w:rsidRPr="00E715AD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parametru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9B" w:rsidRPr="00E715AD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Uwagi</w:t>
            </w:r>
          </w:p>
        </w:tc>
      </w:tr>
      <w:tr w:rsidR="00D54F9B" w:rsidRPr="00E715AD" w:rsidTr="00334355">
        <w:trPr>
          <w:trHeight w:val="177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9B" w:rsidRPr="00E715AD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Zużycie energii </w:t>
            </w:r>
            <w:r w:rsidRPr="00E715AD">
              <w:rPr>
                <w:rFonts w:ascii="Century Gothic" w:eastAsia="Calibri" w:hAnsi="Century Gothic"/>
                <w:sz w:val="18"/>
                <w:szCs w:val="18"/>
              </w:rPr>
              <w:t>(ZE) w jednostce miary</w:t>
            </w:r>
          </w:p>
          <w:p w:rsidR="00D54F9B" w:rsidRPr="00E715AD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[MJ/km]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B" w:rsidRPr="00E715AD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9B" w:rsidRPr="00E715AD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Wartość zużycia energii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obliczona zgodnie z Rozporz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ą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dzeniem Prezesa Rady Ministrów z dnia 10 maja 2011r. w sprawie innych niż cena obowiązkowych kryteriów oceny ofert w odniesieniu do niektórych rodzajów zamówień publicznych jako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iloczyn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zużycia paliwa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l/km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]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w cyklu łączonym (wartość uśredni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o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na)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podanego przez Wykonawcę w ofercie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 wartości energetycznej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[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MJ/l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] określonej w załączniku nr 1 do w/w rozporządzenia (dla oleju 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lastRenderedPageBreak/>
              <w:t>napędowego 36MJ/l).</w:t>
            </w:r>
          </w:p>
        </w:tc>
      </w:tr>
      <w:tr w:rsidR="00D54F9B" w:rsidRPr="00E715AD" w:rsidTr="00334355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9B" w:rsidRPr="00E715AD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lastRenderedPageBreak/>
              <w:t>Emisja  dwutlenku węgla</w:t>
            </w:r>
          </w:p>
          <w:p w:rsidR="00D54F9B" w:rsidRPr="00E715AD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sz w:val="18"/>
                <w:szCs w:val="18"/>
              </w:rPr>
              <w:t>(ECO2) w jedn</w:t>
            </w:r>
            <w:r w:rsidRPr="00E715AD">
              <w:rPr>
                <w:rFonts w:ascii="Century Gothic" w:eastAsia="Calibri" w:hAnsi="Century Gothic"/>
                <w:sz w:val="18"/>
                <w:szCs w:val="18"/>
              </w:rPr>
              <w:t>o</w:t>
            </w:r>
            <w:r w:rsidRPr="00E715AD">
              <w:rPr>
                <w:rFonts w:ascii="Century Gothic" w:eastAsia="Calibri" w:hAnsi="Century Gothic"/>
                <w:sz w:val="18"/>
                <w:szCs w:val="18"/>
              </w:rPr>
              <w:t>stce miary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B" w:rsidRPr="00E715AD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9B" w:rsidRPr="00E715AD" w:rsidRDefault="00D54F9B" w:rsidP="00334355">
            <w:pPr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/>
                <w:spacing w:val="2"/>
                <w:sz w:val="18"/>
                <w:szCs w:val="18"/>
                <w:u w:val="single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Wartość emisji dwutlenku węgla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 podana w ofercie zgodnie z Rozporządzeniem Prezesa Rady Ministrów z dnia 10 maja 2011r. w sprawie innych niż cena ob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o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wiązkowych kryteriów oceny ofert w odniesieniu do niektórych rodzajów zamówień publicznych.</w:t>
            </w:r>
          </w:p>
        </w:tc>
      </w:tr>
      <w:tr w:rsidR="00D54F9B" w:rsidRPr="00E715AD" w:rsidTr="00334355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9B" w:rsidRPr="00E715AD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Emisje zani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e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czyszczeń:</w:t>
            </w:r>
          </w:p>
          <w:p w:rsidR="00D54F9B" w:rsidRPr="00E715AD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tlenków azotu,</w:t>
            </w:r>
          </w:p>
          <w:p w:rsidR="00D54F9B" w:rsidRPr="00E715AD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cząstek stałych</w:t>
            </w:r>
          </w:p>
          <w:p w:rsidR="00D54F9B" w:rsidRPr="00E715AD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oraz węglowod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o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>rów</w:t>
            </w:r>
          </w:p>
          <w:p w:rsidR="00D54F9B" w:rsidRPr="00E715AD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sz w:val="18"/>
                <w:szCs w:val="18"/>
              </w:rPr>
              <w:t>(EZ) w jednostce miary</w:t>
            </w:r>
            <w:r w:rsidRPr="00E715AD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B" w:rsidRPr="00E715AD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B" w:rsidRPr="00E715AD" w:rsidRDefault="00D54F9B" w:rsidP="00334355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Suma wartości emisji zanieczyszczeń: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tlenków azotu, cząstek st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a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łych oraz węglowodorów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E715AD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(wartości z homologacji)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pod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a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na w ofercie przez Wykonawcę, zgodnie z rozporządzeniem Pr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e</w:t>
            </w:r>
            <w:r w:rsidRPr="00E715AD">
              <w:rPr>
                <w:rFonts w:ascii="Century Gothic" w:eastAsia="Calibri" w:hAnsi="Century Gothic"/>
                <w:bCs/>
                <w:sz w:val="18"/>
                <w:szCs w:val="18"/>
              </w:rPr>
              <w:t>zesa Rady Ministrów z dnia 10 maja 2011 r. w sprawie innych niż cena obowiązkowych kryteriów oceny ofert w odniesieniu do niektórych rodzajów zamówień publicznych.</w:t>
            </w:r>
          </w:p>
        </w:tc>
      </w:tr>
    </w:tbl>
    <w:p w:rsidR="00D54F9B" w:rsidRPr="009454A1" w:rsidRDefault="00D54F9B" w:rsidP="00D54F9B">
      <w:pPr>
        <w:autoSpaceDE w:val="0"/>
        <w:autoSpaceDN w:val="0"/>
        <w:spacing w:before="120" w:after="0"/>
        <w:jc w:val="both"/>
        <w:rPr>
          <w:rFonts w:ascii="Century Gothic" w:hAnsi="Century Gothic"/>
          <w:b/>
          <w:sz w:val="18"/>
          <w:szCs w:val="18"/>
        </w:rPr>
      </w:pPr>
      <w:r w:rsidRPr="009454A1">
        <w:rPr>
          <w:rFonts w:ascii="Century Gothic" w:hAnsi="Century Gothic"/>
          <w:b/>
          <w:sz w:val="18"/>
          <w:szCs w:val="18"/>
        </w:rPr>
        <w:t xml:space="preserve">Uwaga: </w:t>
      </w:r>
      <w:r w:rsidRPr="009454A1">
        <w:rPr>
          <w:rFonts w:ascii="Century Gothic" w:hAnsi="Century Gothic"/>
          <w:sz w:val="18"/>
          <w:szCs w:val="18"/>
        </w:rPr>
        <w:t xml:space="preserve">Zamawiający informuje, iż Wykonawcy składający ofertę w zakresie części </w:t>
      </w:r>
      <w:r w:rsidRPr="009454A1">
        <w:rPr>
          <w:rFonts w:ascii="Century Gothic" w:hAnsi="Century Gothic"/>
          <w:sz w:val="18"/>
          <w:szCs w:val="18"/>
        </w:rPr>
        <w:br/>
        <w:t xml:space="preserve">1 zamówienia mają obowiązek wypełnić specyfikację techniczną, stanowiącą </w:t>
      </w:r>
      <w:r w:rsidRPr="009454A1">
        <w:rPr>
          <w:rFonts w:ascii="Century Gothic" w:hAnsi="Century Gothic"/>
          <w:b/>
          <w:sz w:val="18"/>
          <w:szCs w:val="18"/>
        </w:rPr>
        <w:t xml:space="preserve">załącznik </w:t>
      </w:r>
      <w:r w:rsidRPr="009454A1">
        <w:rPr>
          <w:rFonts w:ascii="Century Gothic" w:hAnsi="Century Gothic"/>
          <w:b/>
          <w:sz w:val="18"/>
          <w:szCs w:val="18"/>
        </w:rPr>
        <w:br/>
        <w:t>nr 1B do Formularza oferty</w:t>
      </w:r>
      <w:r w:rsidRPr="009454A1">
        <w:rPr>
          <w:rFonts w:ascii="Century Gothic" w:hAnsi="Century Gothic"/>
          <w:sz w:val="18"/>
          <w:szCs w:val="18"/>
        </w:rPr>
        <w:t xml:space="preserve">. </w:t>
      </w:r>
    </w:p>
    <w:p w:rsidR="00D54F9B" w:rsidRDefault="00D54F9B" w:rsidP="00D54F9B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</w:p>
    <w:p w:rsidR="00D54F9B" w:rsidRDefault="00D54F9B" w:rsidP="00D54F9B">
      <w:pPr>
        <w:autoSpaceDE w:val="0"/>
        <w:autoSpaceDN w:val="0"/>
        <w:adjustRightInd w:val="0"/>
        <w:spacing w:after="120" w:line="288" w:lineRule="auto"/>
        <w:ind w:left="454"/>
        <w:contextualSpacing/>
        <w:rPr>
          <w:rFonts w:ascii="Century Gothic" w:hAnsi="Century Gothic"/>
          <w:b/>
          <w:i/>
          <w:sz w:val="18"/>
          <w:szCs w:val="18"/>
        </w:rPr>
      </w:pPr>
      <w:r w:rsidRPr="00363FEC">
        <w:rPr>
          <w:rFonts w:ascii="Century Gothic" w:hAnsi="Century Gothic"/>
          <w:b/>
          <w:i/>
          <w:sz w:val="18"/>
          <w:szCs w:val="18"/>
          <w:u w:val="single"/>
        </w:rPr>
        <w:t>UWAGA</w:t>
      </w:r>
      <w:r>
        <w:rPr>
          <w:rFonts w:ascii="Century Gothic" w:hAnsi="Century Gothic"/>
          <w:b/>
          <w:i/>
          <w:sz w:val="18"/>
          <w:szCs w:val="18"/>
        </w:rPr>
        <w:t xml:space="preserve">: </w:t>
      </w:r>
      <w:r w:rsidRPr="00CF5A62">
        <w:rPr>
          <w:rFonts w:ascii="Century Gothic" w:hAnsi="Century Gothic"/>
          <w:b/>
          <w:i/>
          <w:sz w:val="18"/>
          <w:szCs w:val="18"/>
        </w:rPr>
        <w:t xml:space="preserve">W przypadku składania oferty na </w:t>
      </w:r>
      <w:r>
        <w:rPr>
          <w:rFonts w:ascii="Century Gothic" w:hAnsi="Century Gothic"/>
          <w:b/>
          <w:i/>
          <w:sz w:val="18"/>
          <w:szCs w:val="18"/>
        </w:rPr>
        <w:t xml:space="preserve">dwie </w:t>
      </w:r>
      <w:r w:rsidRPr="00CF5A62">
        <w:rPr>
          <w:rFonts w:ascii="Century Gothic" w:hAnsi="Century Gothic"/>
          <w:b/>
          <w:i/>
          <w:sz w:val="18"/>
          <w:szCs w:val="18"/>
        </w:rPr>
        <w:t xml:space="preserve">części </w:t>
      </w:r>
      <w:r>
        <w:rPr>
          <w:rFonts w:ascii="Century Gothic" w:hAnsi="Century Gothic"/>
          <w:b/>
          <w:i/>
          <w:sz w:val="18"/>
          <w:szCs w:val="18"/>
        </w:rPr>
        <w:t xml:space="preserve">zamówienia </w:t>
      </w:r>
      <w:r w:rsidRPr="00CF5A62">
        <w:rPr>
          <w:rFonts w:ascii="Century Gothic" w:hAnsi="Century Gothic"/>
          <w:b/>
          <w:i/>
          <w:sz w:val="18"/>
          <w:szCs w:val="18"/>
        </w:rPr>
        <w:t>należy podać cenę za wykonanie przedmiotu zamówienia w danych częściach, na które składana jest oferta</w:t>
      </w:r>
      <w:r>
        <w:rPr>
          <w:rFonts w:ascii="Century Gothic" w:hAnsi="Century Gothic"/>
          <w:b/>
          <w:i/>
          <w:sz w:val="18"/>
          <w:szCs w:val="18"/>
        </w:rPr>
        <w:t>.</w:t>
      </w:r>
    </w:p>
    <w:p w:rsidR="00D54F9B" w:rsidRPr="00363FEC" w:rsidRDefault="00D54F9B" w:rsidP="00D54F9B">
      <w:pPr>
        <w:autoSpaceDE w:val="0"/>
        <w:autoSpaceDN w:val="0"/>
        <w:adjustRightInd w:val="0"/>
        <w:spacing w:after="120" w:line="288" w:lineRule="auto"/>
        <w:ind w:left="454"/>
        <w:contextualSpacing/>
        <w:rPr>
          <w:rFonts w:ascii="Century Gothic" w:hAnsi="Century Gothic"/>
          <w:b/>
          <w:i/>
          <w:sz w:val="18"/>
          <w:szCs w:val="18"/>
        </w:rPr>
      </w:pPr>
    </w:p>
    <w:p w:rsidR="00D54F9B" w:rsidRDefault="00D54F9B" w:rsidP="00D54F9B">
      <w:pPr>
        <w:pStyle w:val="Akapitzlist"/>
        <w:numPr>
          <w:ilvl w:val="0"/>
          <w:numId w:val="19"/>
        </w:numPr>
        <w:suppressAutoHyphens/>
        <w:spacing w:before="120" w:after="120" w:line="288" w:lineRule="auto"/>
        <w:ind w:left="567" w:hanging="567"/>
        <w:contextualSpacing w:val="0"/>
        <w:rPr>
          <w:rFonts w:ascii="Century Gothic" w:hAnsi="Century Gothic"/>
          <w:sz w:val="18"/>
          <w:szCs w:val="18"/>
        </w:rPr>
      </w:pPr>
      <w:r w:rsidRPr="000E331B">
        <w:rPr>
          <w:rFonts w:ascii="Century Gothic" w:hAnsi="Century Gothic"/>
          <w:sz w:val="18"/>
          <w:szCs w:val="18"/>
        </w:rPr>
        <w:t xml:space="preserve">Termin wykonania zamówienia: </w:t>
      </w:r>
      <w:r w:rsidRPr="000E331B">
        <w:rPr>
          <w:rFonts w:ascii="Century Gothic" w:hAnsi="Century Gothic"/>
          <w:b/>
          <w:sz w:val="18"/>
          <w:szCs w:val="18"/>
        </w:rPr>
        <w:t>zgodnie z pkt 4 SIWZ</w:t>
      </w:r>
      <w:r w:rsidRPr="000E331B">
        <w:rPr>
          <w:rFonts w:ascii="Century Gothic" w:hAnsi="Century Gothic"/>
          <w:sz w:val="18"/>
          <w:szCs w:val="18"/>
        </w:rPr>
        <w:t>.</w:t>
      </w:r>
    </w:p>
    <w:p w:rsidR="00D54F9B" w:rsidRPr="000E331B" w:rsidRDefault="00D54F9B" w:rsidP="00D54F9B">
      <w:pPr>
        <w:pStyle w:val="Akapitzlist"/>
        <w:numPr>
          <w:ilvl w:val="0"/>
          <w:numId w:val="19"/>
        </w:numPr>
        <w:suppressAutoHyphens/>
        <w:spacing w:before="120" w:after="120" w:line="288" w:lineRule="auto"/>
        <w:ind w:left="567" w:hanging="567"/>
        <w:contextualSpacing w:val="0"/>
        <w:rPr>
          <w:rFonts w:ascii="Century Gothic" w:hAnsi="Century Gothic"/>
          <w:sz w:val="18"/>
          <w:szCs w:val="18"/>
        </w:rPr>
      </w:pPr>
      <w:r w:rsidRPr="000E331B">
        <w:rPr>
          <w:rFonts w:ascii="Century Gothic" w:hAnsi="Century Gothic"/>
          <w:sz w:val="18"/>
          <w:szCs w:val="18"/>
        </w:rPr>
        <w:t>Oświadczamy, że:</w:t>
      </w:r>
    </w:p>
    <w:p w:rsidR="00D54F9B" w:rsidRDefault="00D54F9B" w:rsidP="00D54F9B">
      <w:pPr>
        <w:numPr>
          <w:ilvl w:val="0"/>
          <w:numId w:val="15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D54F9B" w:rsidRPr="000E331B" w:rsidRDefault="00D54F9B" w:rsidP="00D54F9B">
      <w:pPr>
        <w:numPr>
          <w:ilvl w:val="0"/>
          <w:numId w:val="15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Akceptujemy okres gwarancji oraz warunki płatności określone w SIWZ;</w:t>
      </w:r>
    </w:p>
    <w:p w:rsidR="00D54F9B" w:rsidRDefault="00D54F9B" w:rsidP="00D54F9B">
      <w:pPr>
        <w:numPr>
          <w:ilvl w:val="0"/>
          <w:numId w:val="15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Otrzymaliśmy konieczne info</w:t>
      </w:r>
      <w:r>
        <w:rPr>
          <w:rFonts w:ascii="Century Gothic" w:hAnsi="Century Gothic"/>
          <w:sz w:val="18"/>
          <w:szCs w:val="18"/>
          <w:lang w:eastAsia="pl-PL"/>
        </w:rPr>
        <w:t>rmacje do przygotowania oferty;</w:t>
      </w:r>
    </w:p>
    <w:p w:rsidR="00D54F9B" w:rsidRDefault="00D54F9B" w:rsidP="00D54F9B">
      <w:pPr>
        <w:numPr>
          <w:ilvl w:val="0"/>
          <w:numId w:val="15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D54F9B" w:rsidRDefault="00D54F9B" w:rsidP="00D54F9B">
      <w:pPr>
        <w:numPr>
          <w:ilvl w:val="0"/>
          <w:numId w:val="15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D54F9B" w:rsidRDefault="00D54F9B" w:rsidP="00D54F9B">
      <w:pPr>
        <w:numPr>
          <w:ilvl w:val="0"/>
          <w:numId w:val="15"/>
        </w:numPr>
        <w:tabs>
          <w:tab w:val="clear" w:pos="1647"/>
          <w:tab w:val="num" w:pos="644"/>
        </w:tabs>
        <w:autoSpaceDE w:val="0"/>
        <w:autoSpaceDN w:val="0"/>
        <w:spacing w:after="0" w:line="360" w:lineRule="auto"/>
        <w:ind w:left="567" w:hanging="567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Wadium w kwocie ……….złotych (słownie: ……………….. złotych …/100) zostało wniesione w dniu ........................... * w formie ...............................................*.</w:t>
      </w:r>
    </w:p>
    <w:p w:rsidR="00D54F9B" w:rsidRDefault="00D54F9B" w:rsidP="00D54F9B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Wskazujemy adres lub nr konta, na które należy zwrócić wadium*:</w:t>
      </w:r>
    </w:p>
    <w:p w:rsidR="00D54F9B" w:rsidRDefault="00D54F9B" w:rsidP="00D54F9B">
      <w:pPr>
        <w:autoSpaceDE w:val="0"/>
        <w:autoSpaceDN w:val="0"/>
        <w:spacing w:after="0"/>
        <w:ind w:firstLine="539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</w:t>
      </w:r>
    </w:p>
    <w:p w:rsidR="00D54F9B" w:rsidRDefault="00D54F9B" w:rsidP="00D54F9B">
      <w:pPr>
        <w:autoSpaceDE w:val="0"/>
        <w:autoSpaceDN w:val="0"/>
        <w:spacing w:line="240" w:lineRule="exact"/>
        <w:ind w:left="1773" w:firstLine="70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  <w:r>
        <w:rPr>
          <w:rFonts w:ascii="Century Gothic" w:hAnsi="Century Gothic"/>
          <w:i/>
          <w:iCs/>
          <w:sz w:val="18"/>
          <w:szCs w:val="18"/>
          <w:lang w:eastAsia="pl-PL"/>
        </w:rPr>
        <w:t>(wypełnia Wykonawca, który wniósł wadium w formie pieniądza)</w:t>
      </w:r>
    </w:p>
    <w:p w:rsidR="00D54F9B" w:rsidRDefault="00D54F9B" w:rsidP="00D54F9B">
      <w:pPr>
        <w:autoSpaceDE w:val="0"/>
        <w:autoSpaceDN w:val="0"/>
        <w:spacing w:before="120"/>
        <w:ind w:firstLine="567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D54F9B" w:rsidRDefault="00D54F9B" w:rsidP="00D54F9B">
      <w:pPr>
        <w:autoSpaceDE w:val="0"/>
        <w:autoSpaceDN w:val="0"/>
        <w:spacing w:before="120"/>
        <w:ind w:firstLine="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Jesteśmy świadomi</w:t>
      </w:r>
      <w:r>
        <w:rPr>
          <w:rFonts w:ascii="Century Gothic" w:hAnsi="Century Gothic"/>
          <w:sz w:val="18"/>
          <w:szCs w:val="18"/>
        </w:rPr>
        <w:t xml:space="preserve">, że jeżeli: </w:t>
      </w:r>
    </w:p>
    <w:p w:rsidR="00D54F9B" w:rsidRDefault="00D54F9B" w:rsidP="00D54F9B">
      <w:pPr>
        <w:pStyle w:val="Akapitzlist"/>
        <w:numPr>
          <w:ilvl w:val="0"/>
          <w:numId w:val="21"/>
        </w:numPr>
        <w:autoSpaceDE w:val="0"/>
        <w:autoSpaceDN w:val="0"/>
        <w:spacing w:before="120" w:after="120" w:line="288" w:lineRule="auto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sz w:val="18"/>
          <w:szCs w:val="18"/>
          <w:lang w:eastAsia="pl-PL"/>
        </w:rPr>
        <w:t>odmówimy podpisania umowy na warunkach określonych w ofercie,</w:t>
      </w:r>
    </w:p>
    <w:p w:rsidR="00D54F9B" w:rsidRPr="00D21980" w:rsidRDefault="00D54F9B" w:rsidP="00D54F9B">
      <w:pPr>
        <w:pStyle w:val="Akapitzlist"/>
        <w:numPr>
          <w:ilvl w:val="0"/>
          <w:numId w:val="21"/>
        </w:numPr>
        <w:autoSpaceDE w:val="0"/>
        <w:autoSpaceDN w:val="0"/>
        <w:spacing w:before="120" w:after="120" w:line="288" w:lineRule="auto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sz w:val="18"/>
          <w:szCs w:val="18"/>
          <w:lang w:eastAsia="pl-PL"/>
        </w:rPr>
        <w:t>zawarcie umowy stanie się niemożliwe z przyczyn leżących po stronie Wykonawcy,</w:t>
      </w:r>
    </w:p>
    <w:p w:rsidR="00D54F9B" w:rsidRPr="00D21980" w:rsidRDefault="00D54F9B" w:rsidP="00D54F9B">
      <w:pPr>
        <w:pStyle w:val="Akapitzlist"/>
        <w:numPr>
          <w:ilvl w:val="0"/>
          <w:numId w:val="21"/>
        </w:numPr>
        <w:autoSpaceDE w:val="0"/>
        <w:autoSpaceDN w:val="0"/>
        <w:spacing w:before="120" w:after="120" w:line="288" w:lineRule="auto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sz w:val="18"/>
          <w:szCs w:val="18"/>
          <w:lang w:eastAsia="pl-PL"/>
        </w:rPr>
        <w:t xml:space="preserve">wystąpią okoliczności, o których mowa w art. 46 ust. 4a ustawy </w:t>
      </w:r>
      <w:proofErr w:type="spellStart"/>
      <w:r w:rsidRPr="00D21980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D21980">
        <w:rPr>
          <w:rFonts w:ascii="Century Gothic" w:hAnsi="Century Gothic"/>
          <w:sz w:val="18"/>
          <w:szCs w:val="18"/>
          <w:lang w:eastAsia="pl-PL"/>
        </w:rPr>
        <w:t>,</w:t>
      </w:r>
    </w:p>
    <w:p w:rsidR="00D54F9B" w:rsidRDefault="00D54F9B" w:rsidP="00D54F9B">
      <w:pPr>
        <w:autoSpaceDE w:val="0"/>
        <w:autoSpaceDN w:val="0"/>
        <w:spacing w:before="120" w:after="120" w:line="288" w:lineRule="auto"/>
        <w:ind w:left="567"/>
        <w:contextualSpacing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to wniesione przez nas wadium wraz z odsetkami zatrzyma Zamawiający.</w:t>
      </w:r>
    </w:p>
    <w:p w:rsidR="00D54F9B" w:rsidRPr="000E331B" w:rsidRDefault="00D54F9B" w:rsidP="00D54F9B">
      <w:pPr>
        <w:suppressAutoHyphens/>
        <w:autoSpaceDE w:val="0"/>
        <w:autoSpaceDN w:val="0"/>
        <w:spacing w:before="120" w:after="120" w:line="288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54F9B" w:rsidRDefault="00D54F9B" w:rsidP="00D54F9B">
      <w:pPr>
        <w:numPr>
          <w:ilvl w:val="0"/>
          <w:numId w:val="15"/>
        </w:numPr>
        <w:tabs>
          <w:tab w:val="num" w:pos="993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0E331B">
        <w:rPr>
          <w:rFonts w:ascii="Century Gothic" w:hAnsi="Century Gothic"/>
          <w:sz w:val="18"/>
          <w:szCs w:val="18"/>
        </w:rPr>
        <w:t>i nie mogą być ujawniane pozostałym uczestnikom postępowania (wypełnić jeśli dotyczy)</w:t>
      </w:r>
      <w:r w:rsidRPr="000E331B">
        <w:rPr>
          <w:rFonts w:ascii="Century Gothic" w:hAnsi="Century Gothic"/>
          <w:sz w:val="18"/>
          <w:szCs w:val="18"/>
          <w:lang w:eastAsia="pl-PL"/>
        </w:rPr>
        <w:t>.</w:t>
      </w:r>
    </w:p>
    <w:p w:rsidR="00D54F9B" w:rsidRDefault="00D54F9B" w:rsidP="00D54F9B">
      <w:pPr>
        <w:suppressAutoHyphens/>
        <w:autoSpaceDE w:val="0"/>
        <w:autoSpaceDN w:val="0"/>
        <w:spacing w:before="120" w:after="120" w:line="288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b/>
          <w:i/>
          <w:sz w:val="18"/>
          <w:szCs w:val="18"/>
          <w:u w:val="single"/>
          <w:lang w:eastAsia="pl-PL"/>
        </w:rPr>
        <w:t>UWAGA:</w:t>
      </w:r>
      <w:r w:rsidRPr="00D21980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i nie mogą być udostępniane musi wykazać, że zastrzeżone informacje stanowią tajemnicę przedsiębiorstwa. </w:t>
      </w:r>
    </w:p>
    <w:p w:rsidR="00D54F9B" w:rsidRPr="00D21980" w:rsidRDefault="00D54F9B" w:rsidP="00D54F9B">
      <w:pPr>
        <w:suppressAutoHyphens/>
        <w:autoSpaceDE w:val="0"/>
        <w:autoSpaceDN w:val="0"/>
        <w:spacing w:before="120" w:after="120" w:line="288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D21980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D21980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</w:t>
      </w:r>
      <w:r w:rsidRPr="00D21980">
        <w:rPr>
          <w:rFonts w:ascii="Century Gothic" w:hAnsi="Century Gothic"/>
          <w:i/>
          <w:sz w:val="16"/>
          <w:szCs w:val="16"/>
          <w:lang w:eastAsia="pl-PL"/>
        </w:rPr>
        <w:br/>
        <w:t xml:space="preserve">o których mowa w art. 86 ust. 4 ustawy </w:t>
      </w:r>
      <w:proofErr w:type="spellStart"/>
      <w:r w:rsidRPr="00D21980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D21980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D54F9B" w:rsidRDefault="00D54F9B" w:rsidP="00D54F9B">
      <w:pPr>
        <w:numPr>
          <w:ilvl w:val="0"/>
          <w:numId w:val="20"/>
        </w:numPr>
        <w:tabs>
          <w:tab w:val="clear" w:pos="1647"/>
          <w:tab w:val="num" w:pos="567"/>
        </w:tabs>
        <w:spacing w:before="120" w:after="120" w:line="288" w:lineRule="auto"/>
        <w:ind w:left="567" w:hanging="56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D54F9B" w:rsidRPr="00764642" w:rsidRDefault="00D54F9B" w:rsidP="00D54F9B">
      <w:pPr>
        <w:numPr>
          <w:ilvl w:val="0"/>
          <w:numId w:val="20"/>
        </w:numPr>
        <w:tabs>
          <w:tab w:val="clear" w:pos="1647"/>
          <w:tab w:val="num" w:pos="567"/>
        </w:tabs>
        <w:spacing w:before="120" w:after="120" w:line="288" w:lineRule="auto"/>
        <w:ind w:left="567" w:hanging="567"/>
        <w:rPr>
          <w:rFonts w:ascii="Century Gothic" w:hAnsi="Century Gothic"/>
          <w:sz w:val="18"/>
          <w:szCs w:val="18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D54F9B" w:rsidRPr="00D44D3B" w:rsidTr="00334355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B" w:rsidRPr="00D44D3B" w:rsidRDefault="00D54F9B" w:rsidP="00334355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B" w:rsidRPr="00D44D3B" w:rsidRDefault="00D54F9B" w:rsidP="00334355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54F9B" w:rsidRPr="00D44D3B" w:rsidTr="00334355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B" w:rsidRPr="00D44D3B" w:rsidRDefault="00D54F9B" w:rsidP="00334355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B" w:rsidRPr="00D44D3B" w:rsidRDefault="00D54F9B" w:rsidP="00334355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54F9B" w:rsidRPr="00D44D3B" w:rsidTr="00334355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B" w:rsidRPr="00D44D3B" w:rsidRDefault="00D54F9B" w:rsidP="00334355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B" w:rsidRPr="00D44D3B" w:rsidRDefault="00D54F9B" w:rsidP="00334355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54F9B" w:rsidRPr="00D44D3B" w:rsidTr="00334355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B" w:rsidRPr="00D44D3B" w:rsidRDefault="00D54F9B" w:rsidP="00334355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B" w:rsidRPr="00D44D3B" w:rsidRDefault="00D54F9B" w:rsidP="00334355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54F9B" w:rsidRPr="00D44D3B" w:rsidTr="00334355">
        <w:trPr>
          <w:trHeight w:val="20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B" w:rsidRPr="00D44D3B" w:rsidRDefault="00D54F9B" w:rsidP="00334355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9B" w:rsidRPr="00D44D3B" w:rsidRDefault="00D54F9B" w:rsidP="00334355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54F9B" w:rsidRPr="00B264F9" w:rsidTr="00334355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F9B" w:rsidRPr="00B264F9" w:rsidRDefault="00D54F9B" w:rsidP="00334355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F9B" w:rsidRPr="00B264F9" w:rsidRDefault="00D54F9B" w:rsidP="00334355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54F9B" w:rsidRPr="00D44D3B" w:rsidRDefault="00D54F9B" w:rsidP="00D54F9B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D54F9B" w:rsidRPr="00D44D3B" w:rsidRDefault="00D54F9B" w:rsidP="00D54F9B">
      <w:pPr>
        <w:numPr>
          <w:ilvl w:val="0"/>
          <w:numId w:val="20"/>
        </w:numPr>
        <w:tabs>
          <w:tab w:val="clear" w:pos="1647"/>
          <w:tab w:val="num" w:pos="709"/>
        </w:tabs>
        <w:spacing w:before="120" w:after="0" w:line="240" w:lineRule="auto"/>
        <w:ind w:left="643"/>
        <w:contextualSpacing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Na  .....  kolejno ponumerowanych stronach składamy całość oferty. Załącznikami do niniejszej oferty, stanowiącymi jej </w:t>
      </w:r>
      <w:r w:rsidRPr="000B145B">
        <w:rPr>
          <w:rFonts w:ascii="Century Gothic" w:hAnsi="Century Gothic"/>
          <w:sz w:val="18"/>
          <w:szCs w:val="18"/>
          <w:lang w:eastAsia="pl-PL"/>
        </w:rPr>
        <w:t>integralną cześć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są:</w:t>
      </w:r>
    </w:p>
    <w:p w:rsidR="00D54F9B" w:rsidRPr="00D44D3B" w:rsidRDefault="00D54F9B" w:rsidP="00D54F9B">
      <w:pPr>
        <w:numPr>
          <w:ilvl w:val="1"/>
          <w:numId w:val="18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54F9B" w:rsidRDefault="00D54F9B" w:rsidP="00D54F9B">
      <w:pPr>
        <w:numPr>
          <w:ilvl w:val="1"/>
          <w:numId w:val="18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54F9B" w:rsidRDefault="00D54F9B" w:rsidP="00D54F9B">
      <w:pPr>
        <w:autoSpaceDE w:val="0"/>
        <w:autoSpaceDN w:val="0"/>
        <w:spacing w:after="120"/>
        <w:rPr>
          <w:rFonts w:ascii="Century Gothic" w:hAnsi="Century Gothic"/>
          <w:i/>
          <w:sz w:val="16"/>
          <w:szCs w:val="16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 </w:t>
      </w:r>
      <w:r w:rsidRPr="00764642">
        <w:rPr>
          <w:rFonts w:ascii="Century Gothic" w:hAnsi="Century Gothic"/>
          <w:i/>
          <w:sz w:val="16"/>
          <w:szCs w:val="16"/>
          <w:lang w:eastAsia="pl-PL"/>
        </w:rPr>
        <w:t xml:space="preserve">    *jeżeli dotyczy     **odpowiednio skreślić albo wypełnić </w:t>
      </w:r>
    </w:p>
    <w:p w:rsidR="00D54F9B" w:rsidRPr="00764642" w:rsidRDefault="00D54F9B" w:rsidP="00D54F9B">
      <w:pPr>
        <w:autoSpaceDE w:val="0"/>
        <w:autoSpaceDN w:val="0"/>
        <w:spacing w:after="120"/>
        <w:rPr>
          <w:rFonts w:ascii="Century Gothic" w:hAnsi="Century Gothic"/>
          <w:i/>
          <w:sz w:val="16"/>
          <w:szCs w:val="16"/>
          <w:lang w:eastAsia="pl-PL"/>
        </w:rPr>
      </w:pPr>
    </w:p>
    <w:p w:rsidR="00D54F9B" w:rsidRPr="00B476A1" w:rsidRDefault="00D54F9B" w:rsidP="00D54F9B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D54F9B" w:rsidRPr="00195333" w:rsidRDefault="00D54F9B" w:rsidP="00D54F9B">
      <w:pPr>
        <w:rPr>
          <w:rFonts w:ascii="Century Gothic" w:hAnsi="Century Gothic"/>
          <w:sz w:val="18"/>
          <w:szCs w:val="18"/>
        </w:rPr>
      </w:pPr>
    </w:p>
    <w:p w:rsidR="00D54F9B" w:rsidRDefault="00D54F9B" w:rsidP="00D54F9B">
      <w:pPr>
        <w:rPr>
          <w:rFonts w:ascii="Century Gothic" w:hAnsi="Century Gothic"/>
          <w:sz w:val="18"/>
          <w:szCs w:val="18"/>
        </w:rPr>
        <w:sectPr w:rsidR="00D54F9B" w:rsidSect="00D54F9B">
          <w:footerReference w:type="first" r:id="rId8"/>
          <w:pgSz w:w="11906" w:h="16838"/>
          <w:pgMar w:top="1440" w:right="1080" w:bottom="1440" w:left="1080" w:header="709" w:footer="518" w:gutter="0"/>
          <w:cols w:space="708"/>
          <w:titlePg/>
          <w:docGrid w:linePitch="360"/>
        </w:sectPr>
      </w:pPr>
    </w:p>
    <w:p w:rsidR="00D54F9B" w:rsidRDefault="00D54F9B" w:rsidP="00D54F9B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</w:pPr>
      <w:bookmarkStart w:id="0" w:name="_GoBack"/>
      <w:bookmarkEnd w:id="0"/>
      <w:r w:rsidRPr="00245F24">
        <w:rPr>
          <w:rFonts w:ascii="Century Gothic" w:hAnsi="Century Gothic"/>
          <w:b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16"/>
          <w:szCs w:val="16"/>
          <w:lang w:eastAsia="pl-PL"/>
        </w:rPr>
        <w:t>5</w:t>
      </w:r>
      <w:r w:rsidRPr="00245F24">
        <w:rPr>
          <w:rFonts w:ascii="Century Gothic" w:hAnsi="Century Gothic"/>
          <w:b/>
          <w:sz w:val="16"/>
          <w:szCs w:val="16"/>
          <w:lang w:eastAsia="pl-PL"/>
        </w:rPr>
        <w:t xml:space="preserve"> do SIWZ</w:t>
      </w:r>
    </w:p>
    <w:p w:rsidR="00D54F9B" w:rsidRPr="00A03067" w:rsidRDefault="00D54F9B" w:rsidP="00D54F9B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D54F9B" w:rsidRPr="00A03067" w:rsidRDefault="00D54F9B" w:rsidP="00D54F9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D54F9B" w:rsidRPr="00A03067" w:rsidRDefault="00D54F9B" w:rsidP="00D54F9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D54F9B" w:rsidRPr="00A03067" w:rsidRDefault="00D54F9B" w:rsidP="00D54F9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D54F9B" w:rsidRPr="00A03067" w:rsidRDefault="00D54F9B" w:rsidP="00D54F9B">
      <w:pPr>
        <w:rPr>
          <w:rFonts w:ascii="Century Gothic" w:hAnsi="Century Gothic" w:cs="Arial"/>
          <w:sz w:val="18"/>
          <w:szCs w:val="18"/>
        </w:rPr>
      </w:pPr>
    </w:p>
    <w:p w:rsidR="00D54F9B" w:rsidRPr="00A03067" w:rsidRDefault="00D54F9B" w:rsidP="00D54F9B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D54F9B" w:rsidRDefault="00D54F9B" w:rsidP="00D54F9B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d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otyczące braku wydania prawomocnego wyroku sądu </w:t>
      </w:r>
    </w:p>
    <w:p w:rsidR="00D54F9B" w:rsidRPr="00A03067" w:rsidRDefault="00D54F9B" w:rsidP="00D54F9B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l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ub ostatecznej decyzji administracyjnej 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br/>
      </w:r>
    </w:p>
    <w:p w:rsidR="00D54F9B" w:rsidRPr="00A03067" w:rsidRDefault="00D54F9B" w:rsidP="00D54F9B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</w:t>
      </w:r>
      <w:r>
        <w:rPr>
          <w:rFonts w:ascii="Century Gothic" w:hAnsi="Century Gothic"/>
          <w:sz w:val="18"/>
          <w:szCs w:val="18"/>
        </w:rPr>
        <w:t>pn.</w:t>
      </w:r>
      <w:r w:rsidRPr="00A03067">
        <w:rPr>
          <w:rFonts w:ascii="Century Gothic" w:hAnsi="Century Gothic"/>
          <w:sz w:val="18"/>
          <w:szCs w:val="18"/>
        </w:rPr>
        <w:t xml:space="preserve">: </w:t>
      </w:r>
      <w:r w:rsidRPr="00514AB3">
        <w:rPr>
          <w:rFonts w:ascii="Century Gothic" w:hAnsi="Century Gothic"/>
          <w:b/>
          <w:sz w:val="18"/>
          <w:szCs w:val="18"/>
        </w:rPr>
        <w:t>Dostawa samochodów osobowych typu SUV z napędem 4x4 dla PIG-PIB</w:t>
      </w:r>
      <w:r w:rsidRPr="00245F24">
        <w:rPr>
          <w:rFonts w:ascii="Century Gothic" w:hAnsi="Century Gothic"/>
          <w:b/>
          <w:sz w:val="18"/>
          <w:szCs w:val="18"/>
        </w:rPr>
        <w:t xml:space="preserve"> (</w:t>
      </w:r>
      <w:r w:rsidRPr="00E95D30">
        <w:rPr>
          <w:rFonts w:ascii="Century Gothic" w:hAnsi="Century Gothic"/>
          <w:sz w:val="18"/>
          <w:szCs w:val="18"/>
        </w:rPr>
        <w:t>sygn. postępowania nr</w:t>
      </w:r>
      <w:r w:rsidRPr="00245F24">
        <w:rPr>
          <w:rFonts w:ascii="Century Gothic" w:hAnsi="Century Gothic"/>
          <w:b/>
          <w:sz w:val="18"/>
          <w:szCs w:val="18"/>
        </w:rPr>
        <w:t xml:space="preserve"> NZP-240-</w:t>
      </w:r>
      <w:r>
        <w:rPr>
          <w:rFonts w:ascii="Century Gothic" w:hAnsi="Century Gothic"/>
          <w:b/>
          <w:sz w:val="18"/>
          <w:szCs w:val="18"/>
        </w:rPr>
        <w:t>24/2020</w:t>
      </w:r>
      <w:r w:rsidRPr="00245F24">
        <w:rPr>
          <w:rFonts w:ascii="Century Gothic" w:hAnsi="Century Gothic"/>
          <w:b/>
          <w:sz w:val="18"/>
          <w:szCs w:val="18"/>
        </w:rPr>
        <w:t>)</w:t>
      </w:r>
      <w:r w:rsidRPr="00A03067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 w:cs="Arial"/>
          <w:sz w:val="18"/>
          <w:szCs w:val="18"/>
        </w:rPr>
        <w:t>oświadczamy, że:</w:t>
      </w:r>
    </w:p>
    <w:p w:rsidR="00D54F9B" w:rsidRPr="00A03067" w:rsidRDefault="00D54F9B" w:rsidP="00D54F9B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D54F9B" w:rsidRPr="00A03067" w:rsidRDefault="00D54F9B" w:rsidP="00D54F9B">
      <w:pPr>
        <w:numPr>
          <w:ilvl w:val="0"/>
          <w:numId w:val="16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nie wydano wobec …………………………………………………………………..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4409D0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prawomocnego wyroku sądu lub ostatecznej decyzji administracyjnej o zaleganiu w uiszczaniu podatków, opłat lub składek na ubezpieczenia społeczne lub zdrowotne*</w:t>
      </w:r>
    </w:p>
    <w:p w:rsidR="00D54F9B" w:rsidRDefault="00D54F9B" w:rsidP="00D54F9B">
      <w:pPr>
        <w:numPr>
          <w:ilvl w:val="0"/>
          <w:numId w:val="16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wydano wobec ………………………………………………………………………..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4409D0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prawomocny wyrok sądu* lub ostateczną decyzję administracyjną* o zaleganiu w uiszczaniu podatków, opłat lub składek na ubezpieczenia społeczne lub zdrowotne*</w:t>
      </w:r>
    </w:p>
    <w:p w:rsidR="00D54F9B" w:rsidRDefault="00D54F9B" w:rsidP="00D54F9B">
      <w:pPr>
        <w:suppressAutoHyphens/>
        <w:spacing w:after="0"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…………………………………………………………………………...</w:t>
      </w:r>
    </w:p>
    <w:p w:rsidR="00D54F9B" w:rsidRDefault="00D54F9B" w:rsidP="00D54F9B">
      <w:pPr>
        <w:suppressAutoHyphens/>
        <w:spacing w:after="0"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…………………………………………………………………………...</w:t>
      </w:r>
    </w:p>
    <w:p w:rsidR="00D54F9B" w:rsidRDefault="00D54F9B" w:rsidP="00D54F9B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D54F9B" w:rsidRPr="00A03067" w:rsidRDefault="00D54F9B" w:rsidP="00D54F9B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D54F9B" w:rsidRPr="00A03067" w:rsidRDefault="00D54F9B" w:rsidP="00D54F9B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D54F9B" w:rsidRPr="0088295E" w:rsidRDefault="00D54F9B" w:rsidP="00D54F9B">
      <w:pPr>
        <w:autoSpaceDE w:val="0"/>
        <w:autoSpaceDN w:val="0"/>
        <w:spacing w:before="120" w:after="120"/>
        <w:rPr>
          <w:rFonts w:ascii="Century Gothic" w:hAnsi="Century Gothic"/>
          <w:i/>
          <w:sz w:val="16"/>
          <w:szCs w:val="16"/>
          <w:lang w:eastAsia="pl-PL"/>
        </w:rPr>
      </w:pPr>
      <w:r w:rsidRPr="0088295E">
        <w:rPr>
          <w:rFonts w:ascii="Century Gothic" w:hAnsi="Century Gothic"/>
          <w:i/>
          <w:sz w:val="16"/>
          <w:szCs w:val="16"/>
          <w:lang w:eastAsia="pl-PL"/>
        </w:rPr>
        <w:t xml:space="preserve">*odpowiednio skreślić albo wypełnić </w:t>
      </w:r>
    </w:p>
    <w:p w:rsidR="00D54F9B" w:rsidRPr="00FF1B30" w:rsidRDefault="00D54F9B" w:rsidP="00D54F9B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D54F9B" w:rsidRPr="00FF1B30" w:rsidRDefault="00D54F9B" w:rsidP="00D54F9B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D54F9B" w:rsidRPr="00FF1B30" w:rsidRDefault="00D54F9B" w:rsidP="00D54F9B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D54F9B" w:rsidRDefault="00D54F9B" w:rsidP="00D54F9B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D54F9B" w:rsidRDefault="00D54F9B" w:rsidP="00D54F9B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D54F9B" w:rsidRDefault="00D54F9B" w:rsidP="00D54F9B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D54F9B" w:rsidSect="00D54F9B">
          <w:headerReference w:type="even" r:id="rId9"/>
          <w:headerReference w:type="default" r:id="rId10"/>
          <w:footerReference w:type="even" r:id="rId11"/>
          <w:footerReference w:type="default" r:id="rId12"/>
          <w:pgSz w:w="11909" w:h="16834"/>
          <w:pgMar w:top="1440" w:right="1080" w:bottom="1440" w:left="1080" w:header="708" w:footer="514" w:gutter="0"/>
          <w:cols w:space="60"/>
          <w:noEndnote/>
          <w:docGrid w:linePitch="299"/>
        </w:sectPr>
      </w:pPr>
    </w:p>
    <w:p w:rsidR="00D54F9B" w:rsidRPr="0088295E" w:rsidRDefault="00D54F9B" w:rsidP="00D54F9B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</w:pPr>
      <w:r w:rsidRPr="0088295E">
        <w:rPr>
          <w:rFonts w:ascii="Century Gothic" w:hAnsi="Century Gothic"/>
          <w:b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16"/>
          <w:szCs w:val="16"/>
          <w:lang w:eastAsia="pl-PL"/>
        </w:rPr>
        <w:t>6</w:t>
      </w:r>
      <w:r w:rsidRPr="0088295E">
        <w:rPr>
          <w:rFonts w:ascii="Century Gothic" w:hAnsi="Century Gothic"/>
          <w:b/>
          <w:sz w:val="16"/>
          <w:szCs w:val="16"/>
          <w:lang w:eastAsia="pl-PL"/>
        </w:rPr>
        <w:t xml:space="preserve"> do SIWZ</w:t>
      </w:r>
    </w:p>
    <w:p w:rsidR="00D54F9B" w:rsidRPr="00245F24" w:rsidRDefault="00D54F9B" w:rsidP="00D54F9B">
      <w:pPr>
        <w:spacing w:after="0" w:line="240" w:lineRule="auto"/>
        <w:jc w:val="right"/>
        <w:rPr>
          <w:rFonts w:ascii="Century Gothic" w:hAnsi="Century Gothic"/>
          <w:b/>
          <w:sz w:val="16"/>
          <w:szCs w:val="16"/>
          <w:lang w:eastAsia="pl-PL"/>
        </w:rPr>
      </w:pPr>
    </w:p>
    <w:p w:rsidR="00D54F9B" w:rsidRPr="00A03067" w:rsidRDefault="00D54F9B" w:rsidP="00D54F9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D54F9B" w:rsidRPr="00A03067" w:rsidRDefault="00D54F9B" w:rsidP="00D54F9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D54F9B" w:rsidRPr="00A03067" w:rsidRDefault="00D54F9B" w:rsidP="00D54F9B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D54F9B" w:rsidRPr="00A03067" w:rsidRDefault="00D54F9B" w:rsidP="00D54F9B">
      <w:pPr>
        <w:ind w:right="5954"/>
        <w:rPr>
          <w:rFonts w:ascii="Century Gothic" w:hAnsi="Century Gothic" w:cs="Arial"/>
          <w:sz w:val="18"/>
          <w:szCs w:val="18"/>
        </w:rPr>
      </w:pPr>
    </w:p>
    <w:p w:rsidR="00D54F9B" w:rsidRPr="00A03067" w:rsidRDefault="00D54F9B" w:rsidP="00D54F9B">
      <w:pPr>
        <w:rPr>
          <w:rFonts w:ascii="Century Gothic" w:hAnsi="Century Gothic" w:cs="Arial"/>
          <w:sz w:val="18"/>
          <w:szCs w:val="18"/>
        </w:rPr>
      </w:pPr>
    </w:p>
    <w:p w:rsidR="00D54F9B" w:rsidRPr="00A03067" w:rsidRDefault="00D54F9B" w:rsidP="00D54F9B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D54F9B" w:rsidRPr="00A03067" w:rsidRDefault="00D54F9B" w:rsidP="00D54F9B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d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>otyczące braku orzeczenia tytułem środka zapobiegawczego</w:t>
      </w:r>
      <w:r>
        <w:rPr>
          <w:rFonts w:ascii="Century Gothic" w:hAnsi="Century Gothic" w:cs="Arial"/>
          <w:b/>
          <w:sz w:val="18"/>
          <w:szCs w:val="18"/>
          <w:u w:val="single"/>
        </w:rPr>
        <w:t xml:space="preserve"> </w:t>
      </w:r>
      <w:r>
        <w:rPr>
          <w:rFonts w:ascii="Century Gothic" w:hAnsi="Century Gothic" w:cs="Arial"/>
          <w:b/>
          <w:sz w:val="18"/>
          <w:szCs w:val="18"/>
          <w:u w:val="single"/>
        </w:rPr>
        <w:br/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t>zakazu ubiegania się o zamówienie publiczne</w:t>
      </w:r>
      <w:r w:rsidRPr="00A03067">
        <w:rPr>
          <w:rFonts w:ascii="Century Gothic" w:hAnsi="Century Gothic" w:cs="Arial"/>
          <w:b/>
          <w:sz w:val="18"/>
          <w:szCs w:val="18"/>
          <w:u w:val="single"/>
        </w:rPr>
        <w:br/>
      </w:r>
    </w:p>
    <w:p w:rsidR="00D54F9B" w:rsidRPr="00A03067" w:rsidRDefault="00D54F9B" w:rsidP="00D54F9B">
      <w:pPr>
        <w:suppressAutoHyphens/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</w:t>
      </w:r>
      <w:r>
        <w:rPr>
          <w:rFonts w:ascii="Century Gothic" w:hAnsi="Century Gothic"/>
          <w:sz w:val="18"/>
          <w:szCs w:val="18"/>
        </w:rPr>
        <w:t>pn.</w:t>
      </w:r>
      <w:r w:rsidRPr="00A03067">
        <w:rPr>
          <w:rFonts w:ascii="Century Gothic" w:hAnsi="Century Gothic"/>
          <w:sz w:val="18"/>
          <w:szCs w:val="18"/>
        </w:rPr>
        <w:t xml:space="preserve">: </w:t>
      </w:r>
      <w:r w:rsidRPr="00514AB3">
        <w:rPr>
          <w:rFonts w:ascii="Century Gothic" w:hAnsi="Century Gothic"/>
          <w:b/>
          <w:sz w:val="18"/>
          <w:szCs w:val="18"/>
        </w:rPr>
        <w:t>Dostawa samochodów osobowych typu SUV z napędem 4x4 dla PIG-PIB</w:t>
      </w:r>
      <w:r w:rsidRPr="00245F24">
        <w:rPr>
          <w:rFonts w:ascii="Century Gothic" w:hAnsi="Century Gothic"/>
          <w:b/>
          <w:sz w:val="18"/>
          <w:szCs w:val="18"/>
        </w:rPr>
        <w:t xml:space="preserve"> (</w:t>
      </w:r>
      <w:r w:rsidRPr="00E95D30">
        <w:rPr>
          <w:rFonts w:ascii="Century Gothic" w:hAnsi="Century Gothic"/>
          <w:sz w:val="18"/>
          <w:szCs w:val="18"/>
        </w:rPr>
        <w:t>sygn. postępowania nr</w:t>
      </w:r>
      <w:r w:rsidRPr="00245F24">
        <w:rPr>
          <w:rFonts w:ascii="Century Gothic" w:hAnsi="Century Gothic"/>
          <w:b/>
          <w:sz w:val="18"/>
          <w:szCs w:val="18"/>
        </w:rPr>
        <w:t xml:space="preserve"> NZP-240-</w:t>
      </w:r>
      <w:r>
        <w:rPr>
          <w:rFonts w:ascii="Century Gothic" w:hAnsi="Century Gothic"/>
          <w:b/>
          <w:sz w:val="18"/>
          <w:szCs w:val="18"/>
        </w:rPr>
        <w:t>24/2020</w:t>
      </w:r>
      <w:r w:rsidRPr="00245F24">
        <w:rPr>
          <w:rFonts w:ascii="Century Gothic" w:hAnsi="Century Gothic"/>
          <w:b/>
          <w:sz w:val="18"/>
          <w:szCs w:val="18"/>
        </w:rPr>
        <w:t>)</w:t>
      </w:r>
      <w:r w:rsidRPr="00A03067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 w:cs="Arial"/>
          <w:sz w:val="18"/>
          <w:szCs w:val="18"/>
        </w:rPr>
        <w:t>oświadczamy, że:</w:t>
      </w:r>
    </w:p>
    <w:p w:rsidR="00D54F9B" w:rsidRPr="00A03067" w:rsidRDefault="00D54F9B" w:rsidP="00D54F9B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D54F9B" w:rsidRPr="00A03067" w:rsidRDefault="00D54F9B" w:rsidP="00D54F9B">
      <w:pPr>
        <w:numPr>
          <w:ilvl w:val="0"/>
          <w:numId w:val="17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nie wydano wobec ……………………………………… </w:t>
      </w:r>
      <w:r w:rsidRPr="00856853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orzeczenia tytułem środka zapobiegawczego zakazu ubiegania się o zamówienie publiczne*</w:t>
      </w:r>
    </w:p>
    <w:p w:rsidR="00D54F9B" w:rsidRPr="00A03067" w:rsidRDefault="00D54F9B" w:rsidP="00D54F9B">
      <w:pPr>
        <w:numPr>
          <w:ilvl w:val="0"/>
          <w:numId w:val="17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wydano wobec ……………………………………………… </w:t>
      </w:r>
      <w:r w:rsidRPr="00856853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orzeczenie tytułem środka zapobiegawczego zakazu ubiegania się o zamówienie publiczne *</w:t>
      </w:r>
    </w:p>
    <w:p w:rsidR="00D54F9B" w:rsidRPr="00856853" w:rsidRDefault="00D54F9B" w:rsidP="00D54F9B">
      <w:pPr>
        <w:pStyle w:val="Akapitzlist"/>
        <w:suppressAutoHyphens/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D54F9B" w:rsidRPr="00856853" w:rsidRDefault="00D54F9B" w:rsidP="00D54F9B">
      <w:pPr>
        <w:pStyle w:val="Akapitzlist"/>
        <w:suppressAutoHyphens/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D54F9B" w:rsidRDefault="00D54F9B" w:rsidP="00D54F9B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 xml:space="preserve"> (wpisać sygnaturę wyroku/nr decyzji administracyjnej, datę wydania, czego dotyczy)</w:t>
      </w:r>
    </w:p>
    <w:p w:rsidR="00D54F9B" w:rsidRDefault="00D54F9B" w:rsidP="00D54F9B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D54F9B" w:rsidRPr="00856853" w:rsidRDefault="00D54F9B" w:rsidP="00D54F9B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D54F9B" w:rsidRPr="00A03067" w:rsidRDefault="00D54F9B" w:rsidP="00D54F9B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D54F9B" w:rsidRPr="00FF1B30" w:rsidRDefault="00D54F9B" w:rsidP="00D54F9B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p w:rsidR="00D54F9B" w:rsidRDefault="00D54F9B" w:rsidP="00D54F9B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D54F9B" w:rsidRPr="00B476A1" w:rsidRDefault="00D54F9B" w:rsidP="00D54F9B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D54F9B" w:rsidRDefault="00D54F9B" w:rsidP="00D54F9B"/>
    <w:p w:rsidR="002578DE" w:rsidRDefault="002578DE"/>
    <w:sectPr w:rsidR="002578DE" w:rsidSect="00D54F9B">
      <w:pgSz w:w="11909" w:h="16834"/>
      <w:pgMar w:top="1440" w:right="1080" w:bottom="1440" w:left="1080" w:header="708" w:footer="708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9B" w:rsidRDefault="00D54F9B" w:rsidP="00D54F9B">
      <w:pPr>
        <w:spacing w:after="0" w:line="240" w:lineRule="auto"/>
      </w:pPr>
      <w:r>
        <w:separator/>
      </w:r>
    </w:p>
  </w:endnote>
  <w:endnote w:type="continuationSeparator" w:id="0">
    <w:p w:rsidR="00D54F9B" w:rsidRDefault="00D54F9B" w:rsidP="00D5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9B" w:rsidRDefault="00D54F9B">
    <w:pPr>
      <w:pStyle w:val="Stopka"/>
    </w:pPr>
    <w:r>
      <w:rPr>
        <w:noProof/>
      </w:rPr>
      <w:drawing>
        <wp:inline distT="0" distB="0" distL="0" distR="0" wp14:anchorId="5166700A" wp14:editId="61E51A2E">
          <wp:extent cx="5762625" cy="687478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7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5C3" w:rsidRDefault="00DD59AE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5C3" w:rsidRDefault="00DD59AE" w:rsidP="00F46F87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F9B" w:rsidRDefault="00D54F9B">
    <w:pPr>
      <w:pStyle w:val="Stopka"/>
    </w:pPr>
  </w:p>
  <w:p w:rsidR="007F45C3" w:rsidRPr="00A03067" w:rsidRDefault="00DD59AE" w:rsidP="00A00856">
    <w:pPr>
      <w:pStyle w:val="Stopka"/>
      <w:ind w:right="360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9B" w:rsidRDefault="00D54F9B" w:rsidP="00D54F9B">
      <w:pPr>
        <w:spacing w:after="0" w:line="240" w:lineRule="auto"/>
      </w:pPr>
      <w:r>
        <w:separator/>
      </w:r>
    </w:p>
  </w:footnote>
  <w:footnote w:type="continuationSeparator" w:id="0">
    <w:p w:rsidR="00D54F9B" w:rsidRDefault="00D54F9B" w:rsidP="00D5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5C3" w:rsidRDefault="00DD59AE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5C3" w:rsidRDefault="00DD59AE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5C3" w:rsidRDefault="00DD59AE" w:rsidP="00F46F87">
    <w:pPr>
      <w:pStyle w:val="Nagwek"/>
      <w:framePr w:wrap="around" w:vAnchor="text" w:hAnchor="margin" w:xAlign="right" w:y="1"/>
      <w:rPr>
        <w:rStyle w:val="Numerstrony"/>
      </w:rPr>
    </w:pPr>
  </w:p>
  <w:p w:rsidR="007F45C3" w:rsidRDefault="00DD59AE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25455"/>
    <w:multiLevelType w:val="hybridMultilevel"/>
    <w:tmpl w:val="38BCE982"/>
    <w:lvl w:ilvl="0" w:tplc="AE965020">
      <w:start w:val="1"/>
      <w:numFmt w:val="upperRoman"/>
      <w:lvlText w:val="%1."/>
      <w:lvlJc w:val="righ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73A80"/>
    <w:multiLevelType w:val="hybridMultilevel"/>
    <w:tmpl w:val="93C69A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5F43545"/>
    <w:multiLevelType w:val="hybridMultilevel"/>
    <w:tmpl w:val="1D0006C6"/>
    <w:lvl w:ilvl="0" w:tplc="F2DC7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E045D3"/>
    <w:multiLevelType w:val="multilevel"/>
    <w:tmpl w:val="D61EE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 w:val="0"/>
        <w:i/>
      </w:rPr>
    </w:lvl>
  </w:abstractNum>
  <w:abstractNum w:abstractNumId="11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16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BD41BE1"/>
    <w:multiLevelType w:val="hybridMultilevel"/>
    <w:tmpl w:val="8A1276B6"/>
    <w:lvl w:ilvl="0" w:tplc="80F4A1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</w:num>
  <w:num w:numId="4">
    <w:abstractNumId w:val="5"/>
  </w:num>
  <w:num w:numId="5">
    <w:abstractNumId w:val="21"/>
  </w:num>
  <w:num w:numId="6">
    <w:abstractNumId w:val="4"/>
  </w:num>
  <w:num w:numId="7">
    <w:abstractNumId w:val="14"/>
  </w:num>
  <w:num w:numId="8">
    <w:abstractNumId w:val="9"/>
  </w:num>
  <w:num w:numId="9">
    <w:abstractNumId w:val="13"/>
  </w:num>
  <w:num w:numId="10">
    <w:abstractNumId w:val="0"/>
  </w:num>
  <w:num w:numId="11">
    <w:abstractNumId w:val="18"/>
    <w:lvlOverride w:ilvl="0">
      <w:startOverride w:val="1"/>
    </w:lvlOverride>
  </w:num>
  <w:num w:numId="12">
    <w:abstractNumId w:val="12"/>
    <w:lvlOverride w:ilvl="0">
      <w:startOverride w:val="1"/>
    </w:lvlOverride>
  </w:num>
  <w:num w:numId="13">
    <w:abstractNumId w:val="7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8"/>
  </w:num>
  <w:num w:numId="19">
    <w:abstractNumId w:val="6"/>
  </w:num>
  <w:num w:numId="20">
    <w:abstractNumId w:val="19"/>
  </w:num>
  <w:num w:numId="21">
    <w:abstractNumId w:val="17"/>
  </w:num>
  <w:num w:numId="22">
    <w:abstractNumId w:val="10"/>
  </w:num>
  <w:num w:numId="23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9B"/>
    <w:rsid w:val="000004BB"/>
    <w:rsid w:val="0001259B"/>
    <w:rsid w:val="000339D0"/>
    <w:rsid w:val="000514B3"/>
    <w:rsid w:val="00060485"/>
    <w:rsid w:val="00064975"/>
    <w:rsid w:val="0007341B"/>
    <w:rsid w:val="00080C9F"/>
    <w:rsid w:val="00085407"/>
    <w:rsid w:val="000877D6"/>
    <w:rsid w:val="000A4377"/>
    <w:rsid w:val="000A76B1"/>
    <w:rsid w:val="000B41EE"/>
    <w:rsid w:val="000C232E"/>
    <w:rsid w:val="000C4186"/>
    <w:rsid w:val="000E6220"/>
    <w:rsid w:val="001064D1"/>
    <w:rsid w:val="00106B3D"/>
    <w:rsid w:val="00172EA8"/>
    <w:rsid w:val="00180347"/>
    <w:rsid w:val="0018059A"/>
    <w:rsid w:val="00184C41"/>
    <w:rsid w:val="001A5B67"/>
    <w:rsid w:val="001C5C5F"/>
    <w:rsid w:val="001D36B5"/>
    <w:rsid w:val="001D681A"/>
    <w:rsid w:val="001E241A"/>
    <w:rsid w:val="001F02A2"/>
    <w:rsid w:val="002009F6"/>
    <w:rsid w:val="00203B4B"/>
    <w:rsid w:val="00204517"/>
    <w:rsid w:val="00212498"/>
    <w:rsid w:val="002272BA"/>
    <w:rsid w:val="00231DC7"/>
    <w:rsid w:val="00242719"/>
    <w:rsid w:val="002474C8"/>
    <w:rsid w:val="00250F6C"/>
    <w:rsid w:val="00255A56"/>
    <w:rsid w:val="002578DE"/>
    <w:rsid w:val="002763C7"/>
    <w:rsid w:val="002778B4"/>
    <w:rsid w:val="002914BB"/>
    <w:rsid w:val="002A397A"/>
    <w:rsid w:val="002B161B"/>
    <w:rsid w:val="002B1EC4"/>
    <w:rsid w:val="002B3A3A"/>
    <w:rsid w:val="002D56E0"/>
    <w:rsid w:val="002E0352"/>
    <w:rsid w:val="002F7AB0"/>
    <w:rsid w:val="00310268"/>
    <w:rsid w:val="00311916"/>
    <w:rsid w:val="003318CE"/>
    <w:rsid w:val="00347252"/>
    <w:rsid w:val="003634B4"/>
    <w:rsid w:val="00363C7E"/>
    <w:rsid w:val="00387D72"/>
    <w:rsid w:val="003B11DC"/>
    <w:rsid w:val="003B209C"/>
    <w:rsid w:val="003B2698"/>
    <w:rsid w:val="003B414A"/>
    <w:rsid w:val="003C13DD"/>
    <w:rsid w:val="003D5B0E"/>
    <w:rsid w:val="003E194D"/>
    <w:rsid w:val="003E36C3"/>
    <w:rsid w:val="003F0A61"/>
    <w:rsid w:val="004031C9"/>
    <w:rsid w:val="0041596E"/>
    <w:rsid w:val="00420DA4"/>
    <w:rsid w:val="004307DD"/>
    <w:rsid w:val="00444316"/>
    <w:rsid w:val="00450FFD"/>
    <w:rsid w:val="0045239B"/>
    <w:rsid w:val="00453F6E"/>
    <w:rsid w:val="00456BC4"/>
    <w:rsid w:val="004A15CC"/>
    <w:rsid w:val="004A3EDB"/>
    <w:rsid w:val="004B19E3"/>
    <w:rsid w:val="004C4ED0"/>
    <w:rsid w:val="004D6CF0"/>
    <w:rsid w:val="004F0D58"/>
    <w:rsid w:val="004F3F91"/>
    <w:rsid w:val="004F49D9"/>
    <w:rsid w:val="004F6728"/>
    <w:rsid w:val="00515611"/>
    <w:rsid w:val="005302B2"/>
    <w:rsid w:val="00537925"/>
    <w:rsid w:val="0055124A"/>
    <w:rsid w:val="00576392"/>
    <w:rsid w:val="00576E4F"/>
    <w:rsid w:val="00594F8A"/>
    <w:rsid w:val="00595E36"/>
    <w:rsid w:val="005B1785"/>
    <w:rsid w:val="005B1AF7"/>
    <w:rsid w:val="005B1D09"/>
    <w:rsid w:val="005B5234"/>
    <w:rsid w:val="005B5F48"/>
    <w:rsid w:val="005C140D"/>
    <w:rsid w:val="005C4D66"/>
    <w:rsid w:val="005C6D4A"/>
    <w:rsid w:val="005E4C40"/>
    <w:rsid w:val="005F38FC"/>
    <w:rsid w:val="005F48E8"/>
    <w:rsid w:val="005F58D3"/>
    <w:rsid w:val="00603744"/>
    <w:rsid w:val="006106E7"/>
    <w:rsid w:val="00611301"/>
    <w:rsid w:val="00621D53"/>
    <w:rsid w:val="00630C37"/>
    <w:rsid w:val="0063575D"/>
    <w:rsid w:val="00636954"/>
    <w:rsid w:val="00667E97"/>
    <w:rsid w:val="00694733"/>
    <w:rsid w:val="006957D1"/>
    <w:rsid w:val="006A713C"/>
    <w:rsid w:val="006D5A37"/>
    <w:rsid w:val="006E6481"/>
    <w:rsid w:val="006F7FD2"/>
    <w:rsid w:val="0070136C"/>
    <w:rsid w:val="007105A3"/>
    <w:rsid w:val="00710FAE"/>
    <w:rsid w:val="007128A7"/>
    <w:rsid w:val="0071475F"/>
    <w:rsid w:val="007450C7"/>
    <w:rsid w:val="0075104A"/>
    <w:rsid w:val="00752DFD"/>
    <w:rsid w:val="0078244F"/>
    <w:rsid w:val="00784D11"/>
    <w:rsid w:val="0079671F"/>
    <w:rsid w:val="007A3620"/>
    <w:rsid w:val="007A68ED"/>
    <w:rsid w:val="007B246E"/>
    <w:rsid w:val="007F27C0"/>
    <w:rsid w:val="007F4A63"/>
    <w:rsid w:val="008114E6"/>
    <w:rsid w:val="008118A4"/>
    <w:rsid w:val="00825DB4"/>
    <w:rsid w:val="0082631A"/>
    <w:rsid w:val="0084455F"/>
    <w:rsid w:val="00866D6D"/>
    <w:rsid w:val="008757E3"/>
    <w:rsid w:val="00884958"/>
    <w:rsid w:val="0089311C"/>
    <w:rsid w:val="00897253"/>
    <w:rsid w:val="008979A7"/>
    <w:rsid w:val="008B0ED5"/>
    <w:rsid w:val="008B75B8"/>
    <w:rsid w:val="008D72F9"/>
    <w:rsid w:val="008F7664"/>
    <w:rsid w:val="009058CC"/>
    <w:rsid w:val="009173E4"/>
    <w:rsid w:val="009211DB"/>
    <w:rsid w:val="009218D7"/>
    <w:rsid w:val="00956F54"/>
    <w:rsid w:val="00957B50"/>
    <w:rsid w:val="00960440"/>
    <w:rsid w:val="009655C8"/>
    <w:rsid w:val="00967489"/>
    <w:rsid w:val="00975BC5"/>
    <w:rsid w:val="00981E78"/>
    <w:rsid w:val="00986DAE"/>
    <w:rsid w:val="009879BD"/>
    <w:rsid w:val="009977ED"/>
    <w:rsid w:val="009A613F"/>
    <w:rsid w:val="009F303D"/>
    <w:rsid w:val="00A0044C"/>
    <w:rsid w:val="00A025A6"/>
    <w:rsid w:val="00A07BEC"/>
    <w:rsid w:val="00A3032F"/>
    <w:rsid w:val="00A34FC5"/>
    <w:rsid w:val="00A422D2"/>
    <w:rsid w:val="00A54C1E"/>
    <w:rsid w:val="00A5502D"/>
    <w:rsid w:val="00A64BCA"/>
    <w:rsid w:val="00A6619F"/>
    <w:rsid w:val="00A73D2C"/>
    <w:rsid w:val="00A80987"/>
    <w:rsid w:val="00A832E6"/>
    <w:rsid w:val="00A85C7A"/>
    <w:rsid w:val="00AA56C0"/>
    <w:rsid w:val="00AB2790"/>
    <w:rsid w:val="00AB2E6A"/>
    <w:rsid w:val="00AB4ABD"/>
    <w:rsid w:val="00AB7BB1"/>
    <w:rsid w:val="00AC248C"/>
    <w:rsid w:val="00AD43A7"/>
    <w:rsid w:val="00AD5EA2"/>
    <w:rsid w:val="00AD7927"/>
    <w:rsid w:val="00AD7FCE"/>
    <w:rsid w:val="00AF3AFC"/>
    <w:rsid w:val="00AF4274"/>
    <w:rsid w:val="00B00734"/>
    <w:rsid w:val="00B1563A"/>
    <w:rsid w:val="00B204F1"/>
    <w:rsid w:val="00B221F3"/>
    <w:rsid w:val="00B234FF"/>
    <w:rsid w:val="00B3515F"/>
    <w:rsid w:val="00B553C1"/>
    <w:rsid w:val="00B60A1A"/>
    <w:rsid w:val="00B62B6D"/>
    <w:rsid w:val="00B63A59"/>
    <w:rsid w:val="00B77E4C"/>
    <w:rsid w:val="00B918CB"/>
    <w:rsid w:val="00B95DB9"/>
    <w:rsid w:val="00B964BC"/>
    <w:rsid w:val="00BA0312"/>
    <w:rsid w:val="00BA2FAF"/>
    <w:rsid w:val="00BA5814"/>
    <w:rsid w:val="00BA5C01"/>
    <w:rsid w:val="00BB40C2"/>
    <w:rsid w:val="00BC66CD"/>
    <w:rsid w:val="00BD0E46"/>
    <w:rsid w:val="00BD6B5B"/>
    <w:rsid w:val="00BF6C46"/>
    <w:rsid w:val="00C2634D"/>
    <w:rsid w:val="00C3721F"/>
    <w:rsid w:val="00C74DAC"/>
    <w:rsid w:val="00C93267"/>
    <w:rsid w:val="00C96C09"/>
    <w:rsid w:val="00CA2990"/>
    <w:rsid w:val="00CB6829"/>
    <w:rsid w:val="00CD2026"/>
    <w:rsid w:val="00CF0D58"/>
    <w:rsid w:val="00CF6561"/>
    <w:rsid w:val="00D0048E"/>
    <w:rsid w:val="00D00627"/>
    <w:rsid w:val="00D04A43"/>
    <w:rsid w:val="00D12DCA"/>
    <w:rsid w:val="00D3317E"/>
    <w:rsid w:val="00D40818"/>
    <w:rsid w:val="00D431F3"/>
    <w:rsid w:val="00D47326"/>
    <w:rsid w:val="00D53A0C"/>
    <w:rsid w:val="00D54F9B"/>
    <w:rsid w:val="00D647F9"/>
    <w:rsid w:val="00D6702D"/>
    <w:rsid w:val="00DC0BC5"/>
    <w:rsid w:val="00DC226A"/>
    <w:rsid w:val="00DD12B5"/>
    <w:rsid w:val="00DD2559"/>
    <w:rsid w:val="00DD59AE"/>
    <w:rsid w:val="00DD634C"/>
    <w:rsid w:val="00E06CDF"/>
    <w:rsid w:val="00E122CF"/>
    <w:rsid w:val="00E466F9"/>
    <w:rsid w:val="00E46A45"/>
    <w:rsid w:val="00E61FF3"/>
    <w:rsid w:val="00E62468"/>
    <w:rsid w:val="00E70184"/>
    <w:rsid w:val="00E76BD7"/>
    <w:rsid w:val="00E82A1A"/>
    <w:rsid w:val="00EA10BC"/>
    <w:rsid w:val="00EA4314"/>
    <w:rsid w:val="00EB3CA3"/>
    <w:rsid w:val="00EC19C5"/>
    <w:rsid w:val="00EC1FE0"/>
    <w:rsid w:val="00EF008E"/>
    <w:rsid w:val="00EF4946"/>
    <w:rsid w:val="00EF53DA"/>
    <w:rsid w:val="00EF54A5"/>
    <w:rsid w:val="00EF7E4A"/>
    <w:rsid w:val="00F15A9B"/>
    <w:rsid w:val="00F34189"/>
    <w:rsid w:val="00F55D11"/>
    <w:rsid w:val="00F56F97"/>
    <w:rsid w:val="00F65786"/>
    <w:rsid w:val="00F83BF4"/>
    <w:rsid w:val="00FB3391"/>
    <w:rsid w:val="00FE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F9B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4F9B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54F9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54F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54F9B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54F9B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D54F9B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54F9B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54F9B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54F9B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4F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54F9B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D54F9B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54F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D54F9B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D54F9B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54F9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D54F9B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54F9B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D54F9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D54F9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D54F9B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D54F9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D54F9B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D54F9B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D54F9B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D54F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54F9B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D54F9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54F9B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4F9B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D54F9B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54F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54F9B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D54F9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54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maz_wyliczenie,opis dzialania,K-P_odwolanie,A_wyliczenie,Akapit z listą 1,normalny tekst"/>
    <w:basedOn w:val="Normalny"/>
    <w:link w:val="AkapitzlistZnak"/>
    <w:uiPriority w:val="1"/>
    <w:qFormat/>
    <w:rsid w:val="00D54F9B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D5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D54F9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54F9B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D54F9B"/>
    <w:rPr>
      <w:color w:val="0000FF"/>
      <w:u w:val="single"/>
    </w:rPr>
  </w:style>
  <w:style w:type="character" w:customStyle="1" w:styleId="st">
    <w:name w:val="st"/>
    <w:basedOn w:val="Domylnaczcionkaakapitu"/>
    <w:rsid w:val="00D54F9B"/>
  </w:style>
  <w:style w:type="character" w:styleId="Uwydatnienie">
    <w:name w:val="Emphasis"/>
    <w:uiPriority w:val="20"/>
    <w:qFormat/>
    <w:rsid w:val="00D54F9B"/>
    <w:rPr>
      <w:i/>
      <w:iCs/>
    </w:rPr>
  </w:style>
  <w:style w:type="paragraph" w:styleId="Tekstpodstawowywcity2">
    <w:name w:val="Body Text Indent 2"/>
    <w:basedOn w:val="Normalny"/>
    <w:link w:val="Tekstpodstawowywcity2Znak"/>
    <w:rsid w:val="00D54F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54F9B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rsid w:val="00D54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54F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4F9B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54F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54F9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D54F9B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D54F9B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D54F9B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54F9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4F9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D54F9B"/>
    <w:rPr>
      <w:vertAlign w:val="superscript"/>
    </w:rPr>
  </w:style>
  <w:style w:type="character" w:customStyle="1" w:styleId="ZnakZnak7">
    <w:name w:val="Znak Znak7"/>
    <w:locked/>
    <w:rsid w:val="00D54F9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D54F9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54F9B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D54F9B"/>
    <w:pPr>
      <w:ind w:left="720"/>
      <w:contextualSpacing/>
    </w:pPr>
  </w:style>
  <w:style w:type="character" w:customStyle="1" w:styleId="h2">
    <w:name w:val="h2"/>
    <w:rsid w:val="00D54F9B"/>
  </w:style>
  <w:style w:type="character" w:customStyle="1" w:styleId="h1">
    <w:name w:val="h1"/>
    <w:rsid w:val="00D54F9B"/>
  </w:style>
  <w:style w:type="paragraph" w:customStyle="1" w:styleId="ListParagraph1">
    <w:name w:val="List Paragraph1"/>
    <w:basedOn w:val="Normalny"/>
    <w:rsid w:val="00D54F9B"/>
    <w:pPr>
      <w:ind w:left="720"/>
      <w:contextualSpacing/>
    </w:pPr>
  </w:style>
  <w:style w:type="paragraph" w:customStyle="1" w:styleId="TabelkaBulety">
    <w:name w:val="Tabelka Bulety"/>
    <w:basedOn w:val="Normalny"/>
    <w:rsid w:val="00D54F9B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D54F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54F9B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54F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D54F9B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D54F9B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D54F9B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D54F9B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54F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D54F9B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D54F9B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4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D54F9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D54F9B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D54F9B"/>
  </w:style>
  <w:style w:type="paragraph" w:customStyle="1" w:styleId="Zacznik1">
    <w:name w:val="Załącznik 1"/>
    <w:basedOn w:val="Nagwek1"/>
    <w:next w:val="Tekstblokowy"/>
    <w:rsid w:val="00D54F9B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D54F9B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D54F9B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D54F9B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D54F9B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D54F9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D54F9B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D54F9B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D54F9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D5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D5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D54F9B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D54F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D54F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D54F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D54F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D54F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D54F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D54F9B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D5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D54F9B"/>
    <w:rPr>
      <w:b/>
    </w:rPr>
  </w:style>
  <w:style w:type="character" w:styleId="Pogrubienie">
    <w:name w:val="Strong"/>
    <w:qFormat/>
    <w:rsid w:val="00D54F9B"/>
    <w:rPr>
      <w:b/>
      <w:bCs/>
    </w:rPr>
  </w:style>
  <w:style w:type="paragraph" w:customStyle="1" w:styleId="Kreska">
    <w:name w:val="Kreska"/>
    <w:basedOn w:val="Normalny"/>
    <w:rsid w:val="00D54F9B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D54F9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D54F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D54F9B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D54F9B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D54F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D54F9B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D54F9B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D54F9B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D54F9B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54F9B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D54F9B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D54F9B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D54F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D54F9B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D54F9B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D54F9B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D54F9B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D54F9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D54F9B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D54F9B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D54F9B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4F9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D54F9B"/>
  </w:style>
  <w:style w:type="character" w:customStyle="1" w:styleId="BodyTextChar1">
    <w:name w:val="Body Text Char1"/>
    <w:locked/>
    <w:rsid w:val="00D54F9B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D54F9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D54F9B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D54F9B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D54F9B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D54F9B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D54F9B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D54F9B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D54F9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D54F9B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D54F9B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D54F9B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D54F9B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D54F9B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D54F9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D54F9B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D54F9B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D54F9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D54F9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D54F9B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D54F9B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D54F9B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D54F9B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D54F9B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D54F9B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D54F9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D54F9B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D54F9B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D54F9B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D54F9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D54F9B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D54F9B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D54F9B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D54F9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D54F9B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D54F9B"/>
  </w:style>
  <w:style w:type="paragraph" w:customStyle="1" w:styleId="SPECYFIKACJE">
    <w:name w:val="SPECYFIKACJE"/>
    <w:basedOn w:val="Normalny"/>
    <w:rsid w:val="00D54F9B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D54F9B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D54F9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D54F9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D54F9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D54F9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D54F9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D54F9B"/>
  </w:style>
  <w:style w:type="numbering" w:customStyle="1" w:styleId="Bezlisty3">
    <w:name w:val="Bez listy3"/>
    <w:next w:val="Bezlisty"/>
    <w:uiPriority w:val="99"/>
    <w:semiHidden/>
    <w:unhideWhenUsed/>
    <w:rsid w:val="00D54F9B"/>
  </w:style>
  <w:style w:type="numbering" w:customStyle="1" w:styleId="Bezlisty4">
    <w:name w:val="Bez listy4"/>
    <w:next w:val="Bezlisty"/>
    <w:uiPriority w:val="99"/>
    <w:semiHidden/>
    <w:unhideWhenUsed/>
    <w:rsid w:val="00D54F9B"/>
  </w:style>
  <w:style w:type="numbering" w:customStyle="1" w:styleId="Bezlisty5">
    <w:name w:val="Bez listy5"/>
    <w:next w:val="Bezlisty"/>
    <w:uiPriority w:val="99"/>
    <w:semiHidden/>
    <w:unhideWhenUsed/>
    <w:rsid w:val="00D54F9B"/>
  </w:style>
  <w:style w:type="numbering" w:customStyle="1" w:styleId="Bezlisty6">
    <w:name w:val="Bez listy6"/>
    <w:next w:val="Bezlisty"/>
    <w:uiPriority w:val="99"/>
    <w:semiHidden/>
    <w:unhideWhenUsed/>
    <w:rsid w:val="00D54F9B"/>
  </w:style>
  <w:style w:type="character" w:customStyle="1" w:styleId="HeaderChar">
    <w:name w:val="Header Char"/>
    <w:semiHidden/>
    <w:locked/>
    <w:rsid w:val="00D54F9B"/>
    <w:rPr>
      <w:rFonts w:cs="Times New Roman"/>
    </w:rPr>
  </w:style>
  <w:style w:type="character" w:customStyle="1" w:styleId="FooterChar">
    <w:name w:val="Footer Char"/>
    <w:locked/>
    <w:rsid w:val="00D54F9B"/>
    <w:rPr>
      <w:rFonts w:cs="Times New Roman"/>
    </w:rPr>
  </w:style>
  <w:style w:type="paragraph" w:customStyle="1" w:styleId="Akapitzlist11">
    <w:name w:val="Akapit z listą11"/>
    <w:basedOn w:val="Normalny"/>
    <w:rsid w:val="00D54F9B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D54F9B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D54F9B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maz_wyliczenie Znak"/>
    <w:link w:val="Akapitzlist"/>
    <w:uiPriority w:val="1"/>
    <w:locked/>
    <w:rsid w:val="00D54F9B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D54F9B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D54F9B"/>
    <w:pPr>
      <w:ind w:left="1132" w:hanging="283"/>
      <w:contextualSpacing/>
    </w:pPr>
  </w:style>
  <w:style w:type="paragraph" w:styleId="Listapunktowana">
    <w:name w:val="List Bullet"/>
    <w:basedOn w:val="Normalny"/>
    <w:rsid w:val="00D54F9B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D54F9B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54F9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54F9B"/>
    <w:rPr>
      <w:b/>
      <w:i/>
      <w:spacing w:val="0"/>
    </w:rPr>
  </w:style>
  <w:style w:type="paragraph" w:customStyle="1" w:styleId="Text1">
    <w:name w:val="Text 1"/>
    <w:basedOn w:val="Normalny"/>
    <w:rsid w:val="00D54F9B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D54F9B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D54F9B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D54F9B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54F9B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54F9B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54F9B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54F9B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54F9B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54F9B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54F9B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D54F9B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D54F9B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D54F9B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D54F9B"/>
    <w:rPr>
      <w:rFonts w:ascii="Symbol" w:hAnsi="Symbol"/>
    </w:rPr>
  </w:style>
  <w:style w:type="character" w:customStyle="1" w:styleId="WW8Num2z0">
    <w:name w:val="WW8Num2z0"/>
    <w:rsid w:val="00D54F9B"/>
    <w:rPr>
      <w:rFonts w:ascii="Symbol" w:hAnsi="Symbol"/>
    </w:rPr>
  </w:style>
  <w:style w:type="character" w:customStyle="1" w:styleId="WW8Num3z0">
    <w:name w:val="WW8Num3z0"/>
    <w:rsid w:val="00D54F9B"/>
    <w:rPr>
      <w:rFonts w:ascii="Symbol" w:hAnsi="Symbol"/>
    </w:rPr>
  </w:style>
  <w:style w:type="character" w:customStyle="1" w:styleId="WW8Num5z0">
    <w:name w:val="WW8Num5z0"/>
    <w:rsid w:val="00D54F9B"/>
    <w:rPr>
      <w:rFonts w:ascii="Times New Roman" w:hAnsi="Times New Roman" w:cs="Times New Roman"/>
    </w:rPr>
  </w:style>
  <w:style w:type="character" w:customStyle="1" w:styleId="WW8Num7z0">
    <w:name w:val="WW8Num7z0"/>
    <w:rsid w:val="00D54F9B"/>
    <w:rPr>
      <w:i w:val="0"/>
      <w:color w:val="auto"/>
    </w:rPr>
  </w:style>
  <w:style w:type="character" w:customStyle="1" w:styleId="WW8Num9z0">
    <w:name w:val="WW8Num9z0"/>
    <w:rsid w:val="00D54F9B"/>
    <w:rPr>
      <w:b/>
      <w:i w:val="0"/>
    </w:rPr>
  </w:style>
  <w:style w:type="character" w:customStyle="1" w:styleId="WW8Num11z0">
    <w:name w:val="WW8Num11z0"/>
    <w:rsid w:val="00D54F9B"/>
    <w:rPr>
      <w:rFonts w:ascii="Symbol" w:hAnsi="Symbol"/>
    </w:rPr>
  </w:style>
  <w:style w:type="character" w:customStyle="1" w:styleId="WW8Num11z1">
    <w:name w:val="WW8Num11z1"/>
    <w:rsid w:val="00D54F9B"/>
    <w:rPr>
      <w:rFonts w:ascii="Courier New" w:hAnsi="Courier New" w:cs="Courier New"/>
    </w:rPr>
  </w:style>
  <w:style w:type="character" w:customStyle="1" w:styleId="WW8Num11z2">
    <w:name w:val="WW8Num11z2"/>
    <w:rsid w:val="00D54F9B"/>
    <w:rPr>
      <w:rFonts w:ascii="Wingdings" w:hAnsi="Wingdings"/>
    </w:rPr>
  </w:style>
  <w:style w:type="character" w:customStyle="1" w:styleId="WW8Num16z0">
    <w:name w:val="WW8Num16z0"/>
    <w:rsid w:val="00D54F9B"/>
    <w:rPr>
      <w:b/>
      <w:i w:val="0"/>
    </w:rPr>
  </w:style>
  <w:style w:type="character" w:customStyle="1" w:styleId="WW8Num17z0">
    <w:name w:val="WW8Num17z0"/>
    <w:rsid w:val="00D54F9B"/>
    <w:rPr>
      <w:rFonts w:ascii="Times New Roman" w:hAnsi="Times New Roman"/>
    </w:rPr>
  </w:style>
  <w:style w:type="character" w:customStyle="1" w:styleId="WW8Num19z0">
    <w:name w:val="WW8Num19z0"/>
    <w:rsid w:val="00D54F9B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D54F9B"/>
    <w:rPr>
      <w:color w:val="auto"/>
    </w:rPr>
  </w:style>
  <w:style w:type="character" w:customStyle="1" w:styleId="WW8Num31z0">
    <w:name w:val="WW8Num31z0"/>
    <w:rsid w:val="00D54F9B"/>
    <w:rPr>
      <w:b w:val="0"/>
    </w:rPr>
  </w:style>
  <w:style w:type="character" w:customStyle="1" w:styleId="WW8Num33z0">
    <w:name w:val="WW8Num33z0"/>
    <w:rsid w:val="00D54F9B"/>
    <w:rPr>
      <w:rFonts w:ascii="Times New Roman" w:hAnsi="Times New Roman"/>
    </w:rPr>
  </w:style>
  <w:style w:type="character" w:customStyle="1" w:styleId="WW8Num34z0">
    <w:name w:val="WW8Num34z0"/>
    <w:rsid w:val="00D54F9B"/>
    <w:rPr>
      <w:rFonts w:ascii="Symbol" w:hAnsi="Symbol"/>
    </w:rPr>
  </w:style>
  <w:style w:type="character" w:customStyle="1" w:styleId="WW8Num34z1">
    <w:name w:val="WW8Num34z1"/>
    <w:rsid w:val="00D54F9B"/>
    <w:rPr>
      <w:rFonts w:ascii="Symbol" w:hAnsi="Symbol"/>
      <w:color w:val="auto"/>
    </w:rPr>
  </w:style>
  <w:style w:type="character" w:customStyle="1" w:styleId="WW8Num38z0">
    <w:name w:val="WW8Num38z0"/>
    <w:rsid w:val="00D54F9B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D54F9B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D54F9B"/>
    <w:rPr>
      <w:rFonts w:ascii="Courier New" w:hAnsi="Courier New" w:cs="Courier New"/>
    </w:rPr>
  </w:style>
  <w:style w:type="character" w:customStyle="1" w:styleId="WW8Num47z2">
    <w:name w:val="WW8Num47z2"/>
    <w:rsid w:val="00D54F9B"/>
    <w:rPr>
      <w:rFonts w:ascii="Wingdings" w:hAnsi="Wingdings"/>
    </w:rPr>
  </w:style>
  <w:style w:type="character" w:customStyle="1" w:styleId="WW8Num47z3">
    <w:name w:val="WW8Num47z3"/>
    <w:rsid w:val="00D54F9B"/>
    <w:rPr>
      <w:rFonts w:ascii="Symbol" w:hAnsi="Symbol"/>
    </w:rPr>
  </w:style>
  <w:style w:type="character" w:customStyle="1" w:styleId="WW8Num49z1">
    <w:name w:val="WW8Num49z1"/>
    <w:rsid w:val="00D54F9B"/>
    <w:rPr>
      <w:rFonts w:ascii="Courier New" w:hAnsi="Courier New" w:cs="Courier New"/>
    </w:rPr>
  </w:style>
  <w:style w:type="character" w:customStyle="1" w:styleId="WW8Num49z2">
    <w:name w:val="WW8Num49z2"/>
    <w:rsid w:val="00D54F9B"/>
    <w:rPr>
      <w:rFonts w:ascii="Wingdings" w:hAnsi="Wingdings"/>
    </w:rPr>
  </w:style>
  <w:style w:type="character" w:customStyle="1" w:styleId="WW8Num49z3">
    <w:name w:val="WW8Num49z3"/>
    <w:rsid w:val="00D54F9B"/>
    <w:rPr>
      <w:rFonts w:ascii="Symbol" w:hAnsi="Symbol"/>
    </w:rPr>
  </w:style>
  <w:style w:type="character" w:customStyle="1" w:styleId="Nagwek3ZnakZnak">
    <w:name w:val="Nagłówek 3 Znak Znak"/>
    <w:rsid w:val="00D54F9B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D54F9B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D54F9B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D54F9B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D54F9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54F9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D54F9B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D54F9B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D54F9B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D54F9B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D54F9B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D54F9B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D54F9B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D54F9B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54F9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D54F9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54F9B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D54F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D54F9B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D54F9B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D54F9B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54F9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D54F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D54F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D54F9B"/>
  </w:style>
  <w:style w:type="character" w:customStyle="1" w:styleId="akapit0020z0020list0105char">
    <w:name w:val="akapit_0020z_0020list_0105__char"/>
    <w:rsid w:val="00D54F9B"/>
  </w:style>
  <w:style w:type="paragraph" w:customStyle="1" w:styleId="Akapitzlist3">
    <w:name w:val="Akapit z listą3"/>
    <w:basedOn w:val="Normalny"/>
    <w:rsid w:val="00D54F9B"/>
    <w:pPr>
      <w:ind w:left="720"/>
      <w:contextualSpacing/>
    </w:pPr>
  </w:style>
  <w:style w:type="numbering" w:customStyle="1" w:styleId="Bezlisty11">
    <w:name w:val="Bez listy11"/>
    <w:next w:val="Bezlisty"/>
    <w:semiHidden/>
    <w:rsid w:val="00D54F9B"/>
  </w:style>
  <w:style w:type="paragraph" w:customStyle="1" w:styleId="Tekstpodstawowy22">
    <w:name w:val="Tekst podstawowy 22"/>
    <w:basedOn w:val="Normalny"/>
    <w:rsid w:val="00D54F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D54F9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D5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D54F9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D5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D54F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D5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D54F9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D5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D54F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D54F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D54F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D54F9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D54F9B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D54F9B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D54F9B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D54F9B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D54F9B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D54F9B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D54F9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D54F9B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D54F9B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D54F9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D54F9B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D54F9B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D54F9B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D54F9B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D54F9B"/>
    <w:pPr>
      <w:ind w:left="720"/>
      <w:contextualSpacing/>
    </w:pPr>
  </w:style>
  <w:style w:type="paragraph" w:customStyle="1" w:styleId="Tekstpodstawowy23">
    <w:name w:val="Tekst podstawowy 23"/>
    <w:basedOn w:val="Normalny"/>
    <w:rsid w:val="00D54F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D54F9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D54F9B"/>
    <w:pPr>
      <w:ind w:left="720"/>
      <w:contextualSpacing/>
    </w:pPr>
  </w:style>
  <w:style w:type="paragraph" w:customStyle="1" w:styleId="Tekstpodstawowy24">
    <w:name w:val="Tekst podstawowy 24"/>
    <w:basedOn w:val="Normalny"/>
    <w:rsid w:val="00D54F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D54F9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D54F9B"/>
  </w:style>
  <w:style w:type="paragraph" w:customStyle="1" w:styleId="font5">
    <w:name w:val="font5"/>
    <w:basedOn w:val="Normalny"/>
    <w:rsid w:val="00D54F9B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D54F9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D5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D5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D5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D54F9B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D54F9B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Akapitzlist6">
    <w:name w:val="Akapit z listą6"/>
    <w:basedOn w:val="Normalny"/>
    <w:rsid w:val="00D54F9B"/>
    <w:pPr>
      <w:ind w:left="720"/>
      <w:contextualSpacing/>
    </w:pPr>
  </w:style>
  <w:style w:type="paragraph" w:customStyle="1" w:styleId="Tekstpodstawowy25">
    <w:name w:val="Tekst podstawowy 25"/>
    <w:basedOn w:val="Normalny"/>
    <w:rsid w:val="00D54F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D54F9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D54F9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idth100prc">
    <w:name w:val="width100prc"/>
    <w:basedOn w:val="Domylnaczcionkaakapitu"/>
    <w:rsid w:val="00D54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4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4F9B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4F9B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54F9B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D54F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54F9B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D54F9B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D54F9B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54F9B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D54F9B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54F9B"/>
    <w:pPr>
      <w:numPr>
        <w:ilvl w:val="8"/>
        <w:numId w:val="6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4F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D54F9B"/>
    <w:rPr>
      <w:rFonts w:ascii="Arial" w:eastAsia="Times New Roman" w:hAnsi="Arial" w:cs="Times New Roman"/>
      <w:b/>
      <w:bCs/>
      <w:i/>
      <w:iCs/>
      <w:sz w:val="28"/>
      <w:szCs w:val="28"/>
      <w:lang w:val="x-none"/>
    </w:rPr>
  </w:style>
  <w:style w:type="character" w:customStyle="1" w:styleId="Nagwek3Znak">
    <w:name w:val="Nagłówek 3 Znak"/>
    <w:basedOn w:val="Domylnaczcionkaakapitu"/>
    <w:link w:val="Nagwek3"/>
    <w:rsid w:val="00D54F9B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D54F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D54F9B"/>
    <w:rPr>
      <w:rFonts w:ascii="Times New Roman" w:eastAsia="Times New Roman" w:hAnsi="Times New Roman" w:cs="Times New Roman"/>
      <w:i/>
      <w:iCs/>
      <w:sz w:val="1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D54F9B"/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54F9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D54F9B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54F9B"/>
    <w:rPr>
      <w:rFonts w:ascii="Arial" w:eastAsia="Times New Roman" w:hAnsi="Arial" w:cs="Times New Roman"/>
      <w:szCs w:val="20"/>
      <w:lang w:val="x-none" w:eastAsia="x-none"/>
    </w:rPr>
  </w:style>
  <w:style w:type="paragraph" w:styleId="Stopka">
    <w:name w:val="footer"/>
    <w:aliases w:val="stand"/>
    <w:basedOn w:val="Normalny"/>
    <w:link w:val="StopkaZnak"/>
    <w:uiPriority w:val="99"/>
    <w:rsid w:val="00D54F9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D54F9B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D54F9B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D54F9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D54F9B"/>
    <w:rPr>
      <w:rFonts w:ascii="Arial" w:eastAsia="Calibri" w:hAnsi="Arial" w:cs="Arial"/>
      <w:lang w:eastAsia="pl-PL"/>
    </w:rPr>
  </w:style>
  <w:style w:type="paragraph" w:styleId="Tytu">
    <w:name w:val="Title"/>
    <w:basedOn w:val="Normalny"/>
    <w:link w:val="TytuZnak"/>
    <w:qFormat/>
    <w:rsid w:val="00D54F9B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basedOn w:val="Domylnaczcionkaakapitu"/>
    <w:link w:val="Tytu"/>
    <w:rsid w:val="00D54F9B"/>
    <w:rPr>
      <w:rFonts w:ascii="Times New Roman" w:eastAsia="Calibri" w:hAnsi="Times New Roman" w:cs="Times New Roman"/>
      <w:b/>
      <w:bCs/>
      <w:sz w:val="40"/>
      <w:szCs w:val="40"/>
      <w:lang w:eastAsia="pl-PL"/>
    </w:rPr>
  </w:style>
  <w:style w:type="paragraph" w:styleId="Tekstprzypisukocowego">
    <w:name w:val="endnote text"/>
    <w:basedOn w:val="Normalny"/>
    <w:link w:val="TekstprzypisukocowegoZnak"/>
    <w:rsid w:val="00D54F9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54F9B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rsid w:val="00D54F9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54F9B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54F9B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D54F9B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54F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54F9B"/>
    <w:rPr>
      <w:rFonts w:ascii="Calibri" w:eastAsia="Times New Roman" w:hAnsi="Calibri" w:cs="Times New Roman"/>
    </w:rPr>
  </w:style>
  <w:style w:type="paragraph" w:styleId="Tekstpodstawowy3">
    <w:name w:val="Body Text 3"/>
    <w:basedOn w:val="Normalny"/>
    <w:link w:val="Tekstpodstawowy3Znak"/>
    <w:rsid w:val="00D54F9B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54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maz_wyliczenie,opis dzialania,K-P_odwolanie,A_wyliczenie,Akapit z listą 1,normalny tekst"/>
    <w:basedOn w:val="Normalny"/>
    <w:link w:val="AkapitzlistZnak"/>
    <w:uiPriority w:val="1"/>
    <w:qFormat/>
    <w:rsid w:val="00D54F9B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D5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D54F9B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54F9B"/>
    <w:rPr>
      <w:rFonts w:ascii="Tahoma" w:eastAsia="Times New Roman" w:hAnsi="Tahoma" w:cs="Times New Roman"/>
      <w:sz w:val="16"/>
      <w:szCs w:val="16"/>
      <w:lang w:val="x-none"/>
    </w:rPr>
  </w:style>
  <w:style w:type="character" w:styleId="Hipercze">
    <w:name w:val="Hyperlink"/>
    <w:uiPriority w:val="99"/>
    <w:rsid w:val="00D54F9B"/>
    <w:rPr>
      <w:color w:val="0000FF"/>
      <w:u w:val="single"/>
    </w:rPr>
  </w:style>
  <w:style w:type="character" w:customStyle="1" w:styleId="st">
    <w:name w:val="st"/>
    <w:basedOn w:val="Domylnaczcionkaakapitu"/>
    <w:rsid w:val="00D54F9B"/>
  </w:style>
  <w:style w:type="character" w:styleId="Uwydatnienie">
    <w:name w:val="Emphasis"/>
    <w:uiPriority w:val="20"/>
    <w:qFormat/>
    <w:rsid w:val="00D54F9B"/>
    <w:rPr>
      <w:i/>
      <w:iCs/>
    </w:rPr>
  </w:style>
  <w:style w:type="paragraph" w:styleId="Tekstpodstawowywcity2">
    <w:name w:val="Body Text Indent 2"/>
    <w:basedOn w:val="Normalny"/>
    <w:link w:val="Tekstpodstawowywcity2Znak"/>
    <w:rsid w:val="00D54F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54F9B"/>
    <w:rPr>
      <w:rFonts w:ascii="Calibri" w:eastAsia="Times New Roman" w:hAnsi="Calibri" w:cs="Times New Roman"/>
    </w:rPr>
  </w:style>
  <w:style w:type="character" w:styleId="Odwoaniedokomentarza">
    <w:name w:val="annotation reference"/>
    <w:uiPriority w:val="99"/>
    <w:semiHidden/>
    <w:rsid w:val="00D54F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54F9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4F9B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D54F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D54F9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jabar">
    <w:name w:val="jabar"/>
    <w:basedOn w:val="Normalny"/>
    <w:rsid w:val="00D54F9B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D54F9B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D54F9B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D54F9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54F9B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rsid w:val="00D54F9B"/>
    <w:rPr>
      <w:vertAlign w:val="superscript"/>
    </w:rPr>
  </w:style>
  <w:style w:type="character" w:customStyle="1" w:styleId="ZnakZnak7">
    <w:name w:val="Znak Znak7"/>
    <w:locked/>
    <w:rsid w:val="00D54F9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D54F9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54F9B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link w:val="ListParagraphChar1"/>
    <w:rsid w:val="00D54F9B"/>
    <w:pPr>
      <w:ind w:left="720"/>
      <w:contextualSpacing/>
    </w:pPr>
  </w:style>
  <w:style w:type="character" w:customStyle="1" w:styleId="h2">
    <w:name w:val="h2"/>
    <w:rsid w:val="00D54F9B"/>
  </w:style>
  <w:style w:type="character" w:customStyle="1" w:styleId="h1">
    <w:name w:val="h1"/>
    <w:rsid w:val="00D54F9B"/>
  </w:style>
  <w:style w:type="paragraph" w:customStyle="1" w:styleId="ListParagraph1">
    <w:name w:val="List Paragraph1"/>
    <w:basedOn w:val="Normalny"/>
    <w:rsid w:val="00D54F9B"/>
    <w:pPr>
      <w:ind w:left="720"/>
      <w:contextualSpacing/>
    </w:pPr>
  </w:style>
  <w:style w:type="paragraph" w:customStyle="1" w:styleId="TabelkaBulety">
    <w:name w:val="Tabelka Bulety"/>
    <w:basedOn w:val="Normalny"/>
    <w:rsid w:val="00D54F9B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D54F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54F9B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54F9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paragrafie">
    <w:name w:val="poparagrafie"/>
    <w:basedOn w:val="Normalny"/>
    <w:rsid w:val="00D54F9B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D54F9B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BodyTextChar">
    <w:name w:val="Body Text Char"/>
    <w:locked/>
    <w:rsid w:val="00D54F9B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D54F9B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D54F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D54F9B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D54F9B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4F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nakZnak9ZnakZnakZnakZnakZnakZnak">
    <w:name w:val="Znak Znak9 Znak Znak Znak Znak Znak Znak"/>
    <w:basedOn w:val="Normalny"/>
    <w:rsid w:val="00D54F9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D54F9B"/>
    <w:rPr>
      <w:sz w:val="32"/>
      <w:lang w:val="pl-PL" w:eastAsia="pl-PL" w:bidi="ar-SA"/>
    </w:rPr>
  </w:style>
  <w:style w:type="numbering" w:customStyle="1" w:styleId="Bezlisty1">
    <w:name w:val="Bez listy1"/>
    <w:next w:val="Bezlisty"/>
    <w:semiHidden/>
    <w:rsid w:val="00D54F9B"/>
  </w:style>
  <w:style w:type="paragraph" w:customStyle="1" w:styleId="Zacznik1">
    <w:name w:val="Załącznik 1"/>
    <w:basedOn w:val="Nagwek1"/>
    <w:next w:val="Tekstblokowy"/>
    <w:rsid w:val="00D54F9B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D54F9B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D54F9B"/>
    <w:pPr>
      <w:numPr>
        <w:numId w:val="7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D54F9B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paragraph" w:styleId="Podtytu">
    <w:name w:val="Subtitle"/>
    <w:basedOn w:val="Normalny"/>
    <w:link w:val="PodtytuZnak"/>
    <w:qFormat/>
    <w:rsid w:val="00D54F9B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D54F9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hortReturnAddress">
    <w:name w:val="Short Return Address"/>
    <w:basedOn w:val="Normalny"/>
    <w:rsid w:val="00D54F9B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D54F9B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D54F9B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D5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D5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D54F9B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D54F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D54F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D54F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D54F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D54F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D54F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D54F9B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D54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D54F9B"/>
    <w:rPr>
      <w:b/>
    </w:rPr>
  </w:style>
  <w:style w:type="character" w:styleId="Pogrubienie">
    <w:name w:val="Strong"/>
    <w:qFormat/>
    <w:rsid w:val="00D54F9B"/>
    <w:rPr>
      <w:b/>
      <w:bCs/>
    </w:rPr>
  </w:style>
  <w:style w:type="paragraph" w:customStyle="1" w:styleId="Kreska">
    <w:name w:val="Kreska"/>
    <w:basedOn w:val="Normalny"/>
    <w:rsid w:val="00D54F9B"/>
    <w:pPr>
      <w:numPr>
        <w:numId w:val="2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D54F9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D54F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1">
    <w:name w:val="CM1"/>
    <w:basedOn w:val="Default0"/>
    <w:next w:val="Default0"/>
    <w:uiPriority w:val="99"/>
    <w:rsid w:val="00D54F9B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Naglowek3beznumeracj">
    <w:name w:val="Naglowek 3 bez numeracj"/>
    <w:basedOn w:val="Nagwek3"/>
    <w:link w:val="Naglowek3beznumeracjZnak"/>
    <w:rsid w:val="00D54F9B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D54F9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Lista-kontynuacja">
    <w:name w:val="List Continue"/>
    <w:basedOn w:val="Normalny"/>
    <w:rsid w:val="00D54F9B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D54F9B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D54F9B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D54F9B"/>
    <w:pPr>
      <w:numPr>
        <w:numId w:val="8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D54F9B"/>
    <w:pPr>
      <w:numPr>
        <w:numId w:val="5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D54F9B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D54F9B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D54F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D54F9B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D54F9B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D54F9B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paragraph" w:styleId="Poprawka">
    <w:name w:val="Revision"/>
    <w:hidden/>
    <w:uiPriority w:val="99"/>
    <w:semiHidden/>
    <w:rsid w:val="00D54F9B"/>
    <w:pPr>
      <w:spacing w:after="0" w:line="240" w:lineRule="auto"/>
    </w:pPr>
    <w:rPr>
      <w:rFonts w:ascii="Calibri" w:eastAsia="Times New Roman" w:hAnsi="Calibri" w:cs="Times New Roman"/>
    </w:rPr>
  </w:style>
  <w:style w:type="paragraph" w:styleId="Mapadokumentu">
    <w:name w:val="Document Map"/>
    <w:basedOn w:val="Normalny"/>
    <w:link w:val="MapadokumentuZnak"/>
    <w:rsid w:val="00D54F9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basedOn w:val="Domylnaczcionkaakapitu"/>
    <w:link w:val="Mapadokumentu"/>
    <w:rsid w:val="00D54F9B"/>
    <w:rPr>
      <w:rFonts w:ascii="Tahoma" w:eastAsia="Times New Roman" w:hAnsi="Tahoma" w:cs="Times New Roman"/>
      <w:sz w:val="16"/>
      <w:szCs w:val="16"/>
      <w:lang w:val="x-none"/>
    </w:rPr>
  </w:style>
  <w:style w:type="paragraph" w:styleId="Bezodstpw">
    <w:name w:val="No Spacing"/>
    <w:uiPriority w:val="1"/>
    <w:qFormat/>
    <w:rsid w:val="00D54F9B"/>
    <w:pPr>
      <w:spacing w:after="0" w:line="240" w:lineRule="auto"/>
    </w:pPr>
    <w:rPr>
      <w:rFonts w:ascii="Calibri" w:eastAsia="Times New Roman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D54F9B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4F9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style11">
    <w:name w:val="style11"/>
    <w:rsid w:val="00D54F9B"/>
  </w:style>
  <w:style w:type="character" w:customStyle="1" w:styleId="BodyTextChar1">
    <w:name w:val="Body Text Char1"/>
    <w:locked/>
    <w:rsid w:val="00D54F9B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D54F9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CM2">
    <w:name w:val="CM2"/>
    <w:basedOn w:val="Default0"/>
    <w:next w:val="Default0"/>
    <w:uiPriority w:val="99"/>
    <w:rsid w:val="00D54F9B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D54F9B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D54F9B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D54F9B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D54F9B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D54F9B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D54F9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D54F9B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D54F9B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D54F9B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D54F9B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D54F9B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D54F9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D54F9B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D54F9B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D54F9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D54F9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D54F9B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D54F9B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D54F9B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D54F9B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D54F9B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D54F9B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D54F9B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D54F9B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D54F9B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D54F9B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D54F9B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D54F9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D54F9B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D54F9B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D54F9B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D54F9B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D54F9B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D54F9B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D54F9B"/>
  </w:style>
  <w:style w:type="paragraph" w:customStyle="1" w:styleId="SPECYFIKACJE">
    <w:name w:val="SPECYFIKACJE"/>
    <w:basedOn w:val="Normalny"/>
    <w:rsid w:val="00D54F9B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D54F9B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D54F9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D54F9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D54F9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D54F9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D54F9B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D54F9B"/>
  </w:style>
  <w:style w:type="numbering" w:customStyle="1" w:styleId="Bezlisty3">
    <w:name w:val="Bez listy3"/>
    <w:next w:val="Bezlisty"/>
    <w:uiPriority w:val="99"/>
    <w:semiHidden/>
    <w:unhideWhenUsed/>
    <w:rsid w:val="00D54F9B"/>
  </w:style>
  <w:style w:type="numbering" w:customStyle="1" w:styleId="Bezlisty4">
    <w:name w:val="Bez listy4"/>
    <w:next w:val="Bezlisty"/>
    <w:uiPriority w:val="99"/>
    <w:semiHidden/>
    <w:unhideWhenUsed/>
    <w:rsid w:val="00D54F9B"/>
  </w:style>
  <w:style w:type="numbering" w:customStyle="1" w:styleId="Bezlisty5">
    <w:name w:val="Bez listy5"/>
    <w:next w:val="Bezlisty"/>
    <w:uiPriority w:val="99"/>
    <w:semiHidden/>
    <w:unhideWhenUsed/>
    <w:rsid w:val="00D54F9B"/>
  </w:style>
  <w:style w:type="numbering" w:customStyle="1" w:styleId="Bezlisty6">
    <w:name w:val="Bez listy6"/>
    <w:next w:val="Bezlisty"/>
    <w:uiPriority w:val="99"/>
    <w:semiHidden/>
    <w:unhideWhenUsed/>
    <w:rsid w:val="00D54F9B"/>
  </w:style>
  <w:style w:type="character" w:customStyle="1" w:styleId="HeaderChar">
    <w:name w:val="Header Char"/>
    <w:semiHidden/>
    <w:locked/>
    <w:rsid w:val="00D54F9B"/>
    <w:rPr>
      <w:rFonts w:cs="Times New Roman"/>
    </w:rPr>
  </w:style>
  <w:style w:type="character" w:customStyle="1" w:styleId="FooterChar">
    <w:name w:val="Footer Char"/>
    <w:locked/>
    <w:rsid w:val="00D54F9B"/>
    <w:rPr>
      <w:rFonts w:cs="Times New Roman"/>
    </w:rPr>
  </w:style>
  <w:style w:type="paragraph" w:customStyle="1" w:styleId="Akapitzlist11">
    <w:name w:val="Akapit z listą11"/>
    <w:basedOn w:val="Normalny"/>
    <w:rsid w:val="00D54F9B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D54F9B"/>
    <w:pPr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pl-PL" w:bidi="hi-IN"/>
    </w:rPr>
  </w:style>
  <w:style w:type="paragraph" w:customStyle="1" w:styleId="Style3">
    <w:name w:val="Style3"/>
    <w:basedOn w:val="Normalny"/>
    <w:rsid w:val="00D54F9B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maz_wyliczenie Znak"/>
    <w:link w:val="Akapitzlist"/>
    <w:uiPriority w:val="1"/>
    <w:locked/>
    <w:rsid w:val="00D54F9B"/>
    <w:rPr>
      <w:rFonts w:ascii="Arial" w:eastAsia="Calibri" w:hAnsi="Arial" w:cs="Times New Roman"/>
    </w:rPr>
  </w:style>
  <w:style w:type="paragraph" w:customStyle="1" w:styleId="StylParagrafZprawej-1cm">
    <w:name w:val="Styl Paragraf + Z prawej:  -1 cm"/>
    <w:basedOn w:val="Normalny"/>
    <w:rsid w:val="00D54F9B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D54F9B"/>
    <w:pPr>
      <w:ind w:left="1132" w:hanging="283"/>
      <w:contextualSpacing/>
    </w:pPr>
  </w:style>
  <w:style w:type="paragraph" w:styleId="Listapunktowana">
    <w:name w:val="List Bullet"/>
    <w:basedOn w:val="Normalny"/>
    <w:rsid w:val="00D54F9B"/>
    <w:pPr>
      <w:numPr>
        <w:numId w:val="10"/>
      </w:numPr>
      <w:contextualSpacing/>
    </w:pPr>
  </w:style>
  <w:style w:type="paragraph" w:customStyle="1" w:styleId="NormalBold">
    <w:name w:val="NormalBold"/>
    <w:basedOn w:val="Normalny"/>
    <w:link w:val="NormalBoldChar"/>
    <w:rsid w:val="00D54F9B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54F9B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54F9B"/>
    <w:rPr>
      <w:b/>
      <w:i/>
      <w:spacing w:val="0"/>
    </w:rPr>
  </w:style>
  <w:style w:type="paragraph" w:customStyle="1" w:styleId="Text1">
    <w:name w:val="Text 1"/>
    <w:basedOn w:val="Normalny"/>
    <w:rsid w:val="00D54F9B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D54F9B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D54F9B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D54F9B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D54F9B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D54F9B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D54F9B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D54F9B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54F9B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54F9B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54F9B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D54F9B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D54F9B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D54F9B"/>
    <w:pPr>
      <w:numPr>
        <w:numId w:val="14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WW8Num1z0">
    <w:name w:val="WW8Num1z0"/>
    <w:rsid w:val="00D54F9B"/>
    <w:rPr>
      <w:rFonts w:ascii="Symbol" w:hAnsi="Symbol"/>
    </w:rPr>
  </w:style>
  <w:style w:type="character" w:customStyle="1" w:styleId="WW8Num2z0">
    <w:name w:val="WW8Num2z0"/>
    <w:rsid w:val="00D54F9B"/>
    <w:rPr>
      <w:rFonts w:ascii="Symbol" w:hAnsi="Symbol"/>
    </w:rPr>
  </w:style>
  <w:style w:type="character" w:customStyle="1" w:styleId="WW8Num3z0">
    <w:name w:val="WW8Num3z0"/>
    <w:rsid w:val="00D54F9B"/>
    <w:rPr>
      <w:rFonts w:ascii="Symbol" w:hAnsi="Symbol"/>
    </w:rPr>
  </w:style>
  <w:style w:type="character" w:customStyle="1" w:styleId="WW8Num5z0">
    <w:name w:val="WW8Num5z0"/>
    <w:rsid w:val="00D54F9B"/>
    <w:rPr>
      <w:rFonts w:ascii="Times New Roman" w:hAnsi="Times New Roman" w:cs="Times New Roman"/>
    </w:rPr>
  </w:style>
  <w:style w:type="character" w:customStyle="1" w:styleId="WW8Num7z0">
    <w:name w:val="WW8Num7z0"/>
    <w:rsid w:val="00D54F9B"/>
    <w:rPr>
      <w:i w:val="0"/>
      <w:color w:val="auto"/>
    </w:rPr>
  </w:style>
  <w:style w:type="character" w:customStyle="1" w:styleId="WW8Num9z0">
    <w:name w:val="WW8Num9z0"/>
    <w:rsid w:val="00D54F9B"/>
    <w:rPr>
      <w:b/>
      <w:i w:val="0"/>
    </w:rPr>
  </w:style>
  <w:style w:type="character" w:customStyle="1" w:styleId="WW8Num11z0">
    <w:name w:val="WW8Num11z0"/>
    <w:rsid w:val="00D54F9B"/>
    <w:rPr>
      <w:rFonts w:ascii="Symbol" w:hAnsi="Symbol"/>
    </w:rPr>
  </w:style>
  <w:style w:type="character" w:customStyle="1" w:styleId="WW8Num11z1">
    <w:name w:val="WW8Num11z1"/>
    <w:rsid w:val="00D54F9B"/>
    <w:rPr>
      <w:rFonts w:ascii="Courier New" w:hAnsi="Courier New" w:cs="Courier New"/>
    </w:rPr>
  </w:style>
  <w:style w:type="character" w:customStyle="1" w:styleId="WW8Num11z2">
    <w:name w:val="WW8Num11z2"/>
    <w:rsid w:val="00D54F9B"/>
    <w:rPr>
      <w:rFonts w:ascii="Wingdings" w:hAnsi="Wingdings"/>
    </w:rPr>
  </w:style>
  <w:style w:type="character" w:customStyle="1" w:styleId="WW8Num16z0">
    <w:name w:val="WW8Num16z0"/>
    <w:rsid w:val="00D54F9B"/>
    <w:rPr>
      <w:b/>
      <w:i w:val="0"/>
    </w:rPr>
  </w:style>
  <w:style w:type="character" w:customStyle="1" w:styleId="WW8Num17z0">
    <w:name w:val="WW8Num17z0"/>
    <w:rsid w:val="00D54F9B"/>
    <w:rPr>
      <w:rFonts w:ascii="Times New Roman" w:hAnsi="Times New Roman"/>
    </w:rPr>
  </w:style>
  <w:style w:type="character" w:customStyle="1" w:styleId="WW8Num19z0">
    <w:name w:val="WW8Num19z0"/>
    <w:rsid w:val="00D54F9B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D54F9B"/>
    <w:rPr>
      <w:color w:val="auto"/>
    </w:rPr>
  </w:style>
  <w:style w:type="character" w:customStyle="1" w:styleId="WW8Num31z0">
    <w:name w:val="WW8Num31z0"/>
    <w:rsid w:val="00D54F9B"/>
    <w:rPr>
      <w:b w:val="0"/>
    </w:rPr>
  </w:style>
  <w:style w:type="character" w:customStyle="1" w:styleId="WW8Num33z0">
    <w:name w:val="WW8Num33z0"/>
    <w:rsid w:val="00D54F9B"/>
    <w:rPr>
      <w:rFonts w:ascii="Times New Roman" w:hAnsi="Times New Roman"/>
    </w:rPr>
  </w:style>
  <w:style w:type="character" w:customStyle="1" w:styleId="WW8Num34z0">
    <w:name w:val="WW8Num34z0"/>
    <w:rsid w:val="00D54F9B"/>
    <w:rPr>
      <w:rFonts w:ascii="Symbol" w:hAnsi="Symbol"/>
    </w:rPr>
  </w:style>
  <w:style w:type="character" w:customStyle="1" w:styleId="WW8Num34z1">
    <w:name w:val="WW8Num34z1"/>
    <w:rsid w:val="00D54F9B"/>
    <w:rPr>
      <w:rFonts w:ascii="Symbol" w:hAnsi="Symbol"/>
      <w:color w:val="auto"/>
    </w:rPr>
  </w:style>
  <w:style w:type="character" w:customStyle="1" w:styleId="WW8Num38z0">
    <w:name w:val="WW8Num38z0"/>
    <w:rsid w:val="00D54F9B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D54F9B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D54F9B"/>
    <w:rPr>
      <w:rFonts w:ascii="Courier New" w:hAnsi="Courier New" w:cs="Courier New"/>
    </w:rPr>
  </w:style>
  <w:style w:type="character" w:customStyle="1" w:styleId="WW8Num47z2">
    <w:name w:val="WW8Num47z2"/>
    <w:rsid w:val="00D54F9B"/>
    <w:rPr>
      <w:rFonts w:ascii="Wingdings" w:hAnsi="Wingdings"/>
    </w:rPr>
  </w:style>
  <w:style w:type="character" w:customStyle="1" w:styleId="WW8Num47z3">
    <w:name w:val="WW8Num47z3"/>
    <w:rsid w:val="00D54F9B"/>
    <w:rPr>
      <w:rFonts w:ascii="Symbol" w:hAnsi="Symbol"/>
    </w:rPr>
  </w:style>
  <w:style w:type="character" w:customStyle="1" w:styleId="WW8Num49z1">
    <w:name w:val="WW8Num49z1"/>
    <w:rsid w:val="00D54F9B"/>
    <w:rPr>
      <w:rFonts w:ascii="Courier New" w:hAnsi="Courier New" w:cs="Courier New"/>
    </w:rPr>
  </w:style>
  <w:style w:type="character" w:customStyle="1" w:styleId="WW8Num49z2">
    <w:name w:val="WW8Num49z2"/>
    <w:rsid w:val="00D54F9B"/>
    <w:rPr>
      <w:rFonts w:ascii="Wingdings" w:hAnsi="Wingdings"/>
    </w:rPr>
  </w:style>
  <w:style w:type="character" w:customStyle="1" w:styleId="WW8Num49z3">
    <w:name w:val="WW8Num49z3"/>
    <w:rsid w:val="00D54F9B"/>
    <w:rPr>
      <w:rFonts w:ascii="Symbol" w:hAnsi="Symbol"/>
    </w:rPr>
  </w:style>
  <w:style w:type="character" w:customStyle="1" w:styleId="Nagwek3ZnakZnak">
    <w:name w:val="Nagłówek 3 Znak Znak"/>
    <w:rsid w:val="00D54F9B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D54F9B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D54F9B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D54F9B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basedOn w:val="Domylnaczcionkaakapitu"/>
    <w:link w:val="Podpis"/>
    <w:rsid w:val="00D54F9B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D54F9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D54F9B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D54F9B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D54F9B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D54F9B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D54F9B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D54F9B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D54F9B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D54F9B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D54F9B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D54F9B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54F9B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D54F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eastAsia="pl-PL"/>
    </w:rPr>
  </w:style>
  <w:style w:type="character" w:customStyle="1" w:styleId="FontStyle105">
    <w:name w:val="Font Style105"/>
    <w:rsid w:val="00D54F9B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"/>
    <w:locked/>
    <w:rsid w:val="00D54F9B"/>
    <w:rPr>
      <w:rFonts w:ascii="Calibri" w:eastAsia="Times New Roman" w:hAnsi="Calibri" w:cs="Times New Roman"/>
    </w:rPr>
  </w:style>
  <w:style w:type="paragraph" w:customStyle="1" w:styleId="Punkt">
    <w:name w:val="Punkt"/>
    <w:basedOn w:val="Tekstpodstawowy"/>
    <w:rsid w:val="00D54F9B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54F9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D54F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D54F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D54F9B"/>
  </w:style>
  <w:style w:type="character" w:customStyle="1" w:styleId="akapit0020z0020list0105char">
    <w:name w:val="akapit_0020z_0020list_0105__char"/>
    <w:rsid w:val="00D54F9B"/>
  </w:style>
  <w:style w:type="paragraph" w:customStyle="1" w:styleId="Akapitzlist3">
    <w:name w:val="Akapit z listą3"/>
    <w:basedOn w:val="Normalny"/>
    <w:rsid w:val="00D54F9B"/>
    <w:pPr>
      <w:ind w:left="720"/>
      <w:contextualSpacing/>
    </w:pPr>
  </w:style>
  <w:style w:type="numbering" w:customStyle="1" w:styleId="Bezlisty11">
    <w:name w:val="Bez listy11"/>
    <w:next w:val="Bezlisty"/>
    <w:semiHidden/>
    <w:rsid w:val="00D54F9B"/>
  </w:style>
  <w:style w:type="paragraph" w:customStyle="1" w:styleId="Tekstpodstawowy22">
    <w:name w:val="Tekst podstawowy 22"/>
    <w:basedOn w:val="Normalny"/>
    <w:rsid w:val="00D54F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D54F9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D5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D54F9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D5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D54F9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D5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D54F9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D5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D54F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D54F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D54F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D54F9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D54F9B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D54F9B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D54F9B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D54F9B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D54F9B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D54F9B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D54F9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D54F9B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D54F9B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D54F9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D54F9B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D54F9B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D54F9B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D54F9B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Akapitzlist4">
    <w:name w:val="Akapit z listą4"/>
    <w:basedOn w:val="Normalny"/>
    <w:rsid w:val="00D54F9B"/>
    <w:pPr>
      <w:ind w:left="720"/>
      <w:contextualSpacing/>
    </w:pPr>
  </w:style>
  <w:style w:type="paragraph" w:customStyle="1" w:styleId="Tekstpodstawowy23">
    <w:name w:val="Tekst podstawowy 23"/>
    <w:basedOn w:val="Normalny"/>
    <w:rsid w:val="00D54F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D54F9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5">
    <w:name w:val="Akapit z listą5"/>
    <w:basedOn w:val="Normalny"/>
    <w:rsid w:val="00D54F9B"/>
    <w:pPr>
      <w:ind w:left="720"/>
      <w:contextualSpacing/>
    </w:pPr>
  </w:style>
  <w:style w:type="paragraph" w:customStyle="1" w:styleId="Tekstpodstawowy24">
    <w:name w:val="Tekst podstawowy 24"/>
    <w:basedOn w:val="Normalny"/>
    <w:rsid w:val="00D54F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D54F9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D54F9B"/>
  </w:style>
  <w:style w:type="paragraph" w:customStyle="1" w:styleId="font5">
    <w:name w:val="font5"/>
    <w:basedOn w:val="Normalny"/>
    <w:rsid w:val="00D54F9B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D54F9B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D5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D5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D54F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D54F9B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D54F9B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paragraph" w:customStyle="1" w:styleId="Akapitzlist6">
    <w:name w:val="Akapit z listą6"/>
    <w:basedOn w:val="Normalny"/>
    <w:rsid w:val="00D54F9B"/>
    <w:pPr>
      <w:ind w:left="720"/>
      <w:contextualSpacing/>
    </w:pPr>
  </w:style>
  <w:style w:type="paragraph" w:customStyle="1" w:styleId="Tekstpodstawowy25">
    <w:name w:val="Tekst podstawowy 25"/>
    <w:basedOn w:val="Normalny"/>
    <w:rsid w:val="00D54F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D54F9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D54F9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idth100prc">
    <w:name w:val="width100prc"/>
    <w:basedOn w:val="Domylnaczcionkaakapitu"/>
    <w:rsid w:val="00D54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1527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2</cp:revision>
  <dcterms:created xsi:type="dcterms:W3CDTF">2020-03-31T14:21:00Z</dcterms:created>
  <dcterms:modified xsi:type="dcterms:W3CDTF">2020-03-31T14:30:00Z</dcterms:modified>
</cp:coreProperties>
</file>